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A0" w:rsidRPr="004E32A0" w:rsidRDefault="004E32A0" w:rsidP="004E32A0">
      <w:pPr>
        <w:framePr w:w="11424" w:h="13441" w:hRule="exact" w:wrap="none" w:vAnchor="page" w:hAnchor="page" w:x="379" w:y="616"/>
        <w:widowControl/>
        <w:ind w:right="7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32A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БЮДЖЕТНОЕ ОБЩЕОБРАЗОВАТЕЛЬНОЕ УЧРЕЖДЕНИЕ </w:t>
      </w:r>
    </w:p>
    <w:p w:rsidR="004E32A0" w:rsidRPr="004E32A0" w:rsidRDefault="004E32A0" w:rsidP="004E32A0">
      <w:pPr>
        <w:framePr w:w="11424" w:h="13441" w:hRule="exact" w:wrap="none" w:vAnchor="page" w:hAnchor="page" w:x="379" w:y="616"/>
        <w:widowControl/>
        <w:ind w:right="7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32A0">
        <w:rPr>
          <w:rFonts w:ascii="Times New Roman" w:eastAsia="Times New Roman" w:hAnsi="Times New Roman" w:cs="Times New Roman"/>
          <w:b/>
          <w:color w:val="auto"/>
          <w:lang w:bidi="ar-SA"/>
        </w:rPr>
        <w:t>МАЛОЩЕРБИНИЧСКАЯ ОСНОВНАЯ ОБЩЕОБРАЗОВАТЕЛЬНАЯ ШКОЛА</w:t>
      </w:r>
    </w:p>
    <w:p w:rsidR="004E32A0" w:rsidRPr="004E32A0" w:rsidRDefault="004E32A0" w:rsidP="004E32A0">
      <w:pPr>
        <w:framePr w:w="11424" w:h="13441" w:hRule="exact" w:wrap="none" w:vAnchor="page" w:hAnchor="page" w:x="379" w:y="616"/>
        <w:widowControl/>
        <w:ind w:right="76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tbl>
      <w:tblPr>
        <w:tblW w:w="11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2347"/>
        <w:gridCol w:w="5319"/>
      </w:tblGrid>
      <w:tr w:rsidR="004E32A0" w:rsidRPr="004E32A0" w:rsidTr="004E32A0">
        <w:trPr>
          <w:trHeight w:val="131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Брянская область,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Злынковский район, 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</w:t>
            </w:r>
            <w:proofErr w:type="gramEnd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. Малые Щербиничи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ул.  Молодёжная, д. 16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ind w:righ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Почтовый индекс: 243612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ind w:right="-9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Телефон/факс: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ind w:right="-9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8 (483-58) 93-3-27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ind w:right="-9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ИНН 3213002424,  КПП 324101001,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ОГРН 1023201322143, ОКПО 57335192, 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ОКТМО 15623437  </w:t>
            </w:r>
            <w:proofErr w:type="gramStart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</w:t>
            </w:r>
            <w:proofErr w:type="gramEnd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/с 03234643156230002700, 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</w:t>
            </w:r>
            <w:proofErr w:type="gramEnd"/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/с 21276Ч21290, БИК 011501101</w:t>
            </w:r>
          </w:p>
          <w:p w:rsidR="004E32A0" w:rsidRPr="004E32A0" w:rsidRDefault="004E32A0" w:rsidP="004E32A0">
            <w:pPr>
              <w:framePr w:w="11424" w:h="13441" w:hRule="exact" w:wrap="none" w:vAnchor="page" w:hAnchor="page" w:x="379" w:y="616"/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E32A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Отделение Брянск г. Брянск</w:t>
            </w:r>
          </w:p>
        </w:tc>
      </w:tr>
    </w:tbl>
    <w:p w:rsidR="004E32A0" w:rsidRDefault="004E32A0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349" w:line="190" w:lineRule="exact"/>
        <w:ind w:left="80"/>
      </w:pPr>
    </w:p>
    <w:p w:rsidR="004E32A0" w:rsidRDefault="004E32A0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349" w:line="190" w:lineRule="exact"/>
        <w:ind w:left="80"/>
      </w:pPr>
    </w:p>
    <w:p w:rsidR="004E32A0" w:rsidRPr="004E32A0" w:rsidRDefault="004E32A0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80"/>
        <w:rPr>
          <w:sz w:val="28"/>
          <w:szCs w:val="28"/>
        </w:rPr>
      </w:pPr>
      <w:r w:rsidRPr="004E32A0">
        <w:rPr>
          <w:sz w:val="28"/>
          <w:szCs w:val="28"/>
        </w:rPr>
        <w:t>ПРИКАЗ</w:t>
      </w:r>
    </w:p>
    <w:p w:rsidR="004E32A0" w:rsidRPr="004E32A0" w:rsidRDefault="00BF5861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80"/>
        <w:jc w:val="left"/>
        <w:rPr>
          <w:sz w:val="28"/>
          <w:szCs w:val="28"/>
        </w:rPr>
      </w:pPr>
      <w:r>
        <w:rPr>
          <w:sz w:val="28"/>
          <w:szCs w:val="28"/>
        </w:rPr>
        <w:t>от 11</w:t>
      </w:r>
      <w:r w:rsidR="004E32A0" w:rsidRPr="004E32A0">
        <w:rPr>
          <w:sz w:val="28"/>
          <w:szCs w:val="28"/>
        </w:rPr>
        <w:t>.09.2024г. №86-О</w:t>
      </w:r>
    </w:p>
    <w:p w:rsidR="004E32A0" w:rsidRPr="004E32A0" w:rsidRDefault="004E32A0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80"/>
        <w:jc w:val="both"/>
        <w:rPr>
          <w:b/>
          <w:sz w:val="28"/>
          <w:szCs w:val="28"/>
        </w:rPr>
      </w:pPr>
      <w:r w:rsidRPr="004E32A0">
        <w:rPr>
          <w:b/>
          <w:sz w:val="28"/>
          <w:szCs w:val="28"/>
        </w:rPr>
        <w:t xml:space="preserve">О создании комиссии по организации        </w:t>
      </w:r>
    </w:p>
    <w:p w:rsidR="004E32A0" w:rsidRPr="004E32A0" w:rsidRDefault="004E32A0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80"/>
        <w:jc w:val="both"/>
        <w:rPr>
          <w:b/>
          <w:sz w:val="28"/>
          <w:szCs w:val="28"/>
        </w:rPr>
      </w:pPr>
      <w:r w:rsidRPr="004E32A0">
        <w:rPr>
          <w:b/>
          <w:sz w:val="28"/>
          <w:szCs w:val="28"/>
        </w:rPr>
        <w:t>и проведению социально-психологического тестирования обучающихся,</w:t>
      </w:r>
    </w:p>
    <w:p w:rsidR="004E32A0" w:rsidRPr="004E32A0" w:rsidRDefault="004E32A0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80"/>
        <w:jc w:val="both"/>
        <w:rPr>
          <w:b/>
          <w:sz w:val="28"/>
          <w:szCs w:val="28"/>
        </w:rPr>
      </w:pPr>
      <w:r w:rsidRPr="004E32A0">
        <w:rPr>
          <w:b/>
          <w:sz w:val="28"/>
          <w:szCs w:val="28"/>
        </w:rPr>
        <w:t xml:space="preserve">направленного на раннее выявление </w:t>
      </w:r>
      <w:r w:rsidR="0097386A" w:rsidRPr="004E32A0">
        <w:rPr>
          <w:b/>
          <w:sz w:val="28"/>
          <w:szCs w:val="28"/>
        </w:rPr>
        <w:t xml:space="preserve">немедицинского потребления </w:t>
      </w:r>
    </w:p>
    <w:p w:rsidR="00166CA9" w:rsidRDefault="0097386A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80"/>
        <w:jc w:val="both"/>
        <w:rPr>
          <w:sz w:val="28"/>
          <w:szCs w:val="28"/>
        </w:rPr>
      </w:pPr>
      <w:r w:rsidRPr="004E32A0">
        <w:rPr>
          <w:b/>
          <w:sz w:val="28"/>
          <w:szCs w:val="28"/>
        </w:rPr>
        <w:t>наркотических средств и психотропных веществ</w:t>
      </w:r>
    </w:p>
    <w:p w:rsidR="004E32A0" w:rsidRPr="004E32A0" w:rsidRDefault="004E32A0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80"/>
        <w:jc w:val="both"/>
        <w:rPr>
          <w:sz w:val="28"/>
          <w:szCs w:val="28"/>
        </w:rPr>
      </w:pPr>
    </w:p>
    <w:p w:rsidR="004E32A0" w:rsidRPr="004E32A0" w:rsidRDefault="004E32A0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540" w:right="900" w:firstLine="480"/>
        <w:jc w:val="both"/>
        <w:rPr>
          <w:sz w:val="24"/>
          <w:szCs w:val="24"/>
        </w:rPr>
      </w:pPr>
    </w:p>
    <w:p w:rsidR="00166CA9" w:rsidRPr="00B422A4" w:rsidRDefault="0097386A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540" w:right="900" w:firstLine="480"/>
        <w:jc w:val="both"/>
        <w:rPr>
          <w:sz w:val="24"/>
          <w:szCs w:val="24"/>
        </w:rPr>
      </w:pPr>
      <w:proofErr w:type="gramStart"/>
      <w:r w:rsidRPr="004E32A0">
        <w:rPr>
          <w:sz w:val="24"/>
          <w:szCs w:val="24"/>
        </w:rPr>
        <w:t xml:space="preserve">В связи </w:t>
      </w:r>
      <w:r w:rsidRPr="00B422A4">
        <w:rPr>
          <w:sz w:val="24"/>
          <w:szCs w:val="24"/>
        </w:rPr>
        <w:t>с организацией и проведением социально-психологического тестирования обуч</w:t>
      </w:r>
      <w:r w:rsidRPr="00B422A4">
        <w:rPr>
          <w:sz w:val="24"/>
          <w:szCs w:val="24"/>
        </w:rPr>
        <w:t>а</w:t>
      </w:r>
      <w:r w:rsidRPr="00B422A4">
        <w:rPr>
          <w:sz w:val="24"/>
          <w:szCs w:val="24"/>
        </w:rPr>
        <w:t>ющихся в соответствии с приказом Министерства просвещения Российской Федерации от 20 февраля 2020 года №59 «Об утверждении Порядка проведения социально-психологического т</w:t>
      </w:r>
      <w:r w:rsidRPr="00B422A4">
        <w:rPr>
          <w:sz w:val="24"/>
          <w:szCs w:val="24"/>
        </w:rPr>
        <w:t>е</w:t>
      </w:r>
      <w:r w:rsidRPr="00B422A4">
        <w:rPr>
          <w:sz w:val="24"/>
          <w:szCs w:val="24"/>
        </w:rPr>
        <w:t>стирования обучающихся в общеобразовательных организациях и профессиональных образов</w:t>
      </w:r>
      <w:r w:rsidRPr="00B422A4">
        <w:rPr>
          <w:sz w:val="24"/>
          <w:szCs w:val="24"/>
        </w:rPr>
        <w:t>а</w:t>
      </w:r>
      <w:r w:rsidRPr="00B422A4">
        <w:rPr>
          <w:sz w:val="24"/>
          <w:szCs w:val="24"/>
        </w:rPr>
        <w:t xml:space="preserve">тельных организациях» </w:t>
      </w:r>
      <w:r w:rsidRPr="00B422A4">
        <w:rPr>
          <w:rStyle w:val="21"/>
          <w:sz w:val="24"/>
          <w:szCs w:val="24"/>
        </w:rPr>
        <w:t>(приказом Министерства науки и высшего образования Р</w:t>
      </w:r>
      <w:r w:rsidR="00B422A4">
        <w:rPr>
          <w:rStyle w:val="21"/>
          <w:sz w:val="24"/>
          <w:szCs w:val="24"/>
        </w:rPr>
        <w:t>оссийской Федерации от 20 феврал</w:t>
      </w:r>
      <w:r w:rsidRPr="00B422A4">
        <w:rPr>
          <w:rStyle w:val="21"/>
          <w:sz w:val="24"/>
          <w:szCs w:val="24"/>
        </w:rPr>
        <w:t>я 2020 года № 239 «Об</w:t>
      </w:r>
      <w:r w:rsidR="004E32A0" w:rsidRPr="00B422A4">
        <w:rPr>
          <w:rStyle w:val="21"/>
          <w:sz w:val="24"/>
          <w:szCs w:val="24"/>
        </w:rPr>
        <w:t xml:space="preserve"> </w:t>
      </w:r>
      <w:r w:rsidRPr="00B422A4">
        <w:rPr>
          <w:rStyle w:val="21"/>
          <w:sz w:val="24"/>
          <w:szCs w:val="24"/>
        </w:rPr>
        <w:t>утверждении Порядка проведения социал</w:t>
      </w:r>
      <w:r w:rsidRPr="00B422A4">
        <w:rPr>
          <w:rStyle w:val="21"/>
          <w:sz w:val="24"/>
          <w:szCs w:val="24"/>
        </w:rPr>
        <w:t>ь</w:t>
      </w:r>
      <w:r w:rsidRPr="00B422A4">
        <w:rPr>
          <w:rStyle w:val="21"/>
          <w:sz w:val="24"/>
          <w:szCs w:val="24"/>
        </w:rPr>
        <w:t>но-психологического тестирования обучающихся в образовательных</w:t>
      </w:r>
      <w:proofErr w:type="gramEnd"/>
      <w:r w:rsidRPr="00B422A4">
        <w:rPr>
          <w:rStyle w:val="21"/>
          <w:sz w:val="24"/>
          <w:szCs w:val="24"/>
        </w:rPr>
        <w:t xml:space="preserve"> </w:t>
      </w:r>
      <w:proofErr w:type="gramStart"/>
      <w:r w:rsidRPr="00B422A4">
        <w:rPr>
          <w:rStyle w:val="21"/>
          <w:sz w:val="24"/>
          <w:szCs w:val="24"/>
        </w:rPr>
        <w:t>организациях высшего о</w:t>
      </w:r>
      <w:r w:rsidRPr="00B422A4">
        <w:rPr>
          <w:rStyle w:val="21"/>
          <w:sz w:val="24"/>
          <w:szCs w:val="24"/>
        </w:rPr>
        <w:t>б</w:t>
      </w:r>
      <w:r w:rsidRPr="00B422A4">
        <w:rPr>
          <w:rStyle w:val="21"/>
          <w:sz w:val="24"/>
          <w:szCs w:val="24"/>
        </w:rPr>
        <w:t>разования»)</w:t>
      </w:r>
      <w:r w:rsidRPr="00B422A4">
        <w:rPr>
          <w:sz w:val="24"/>
          <w:szCs w:val="24"/>
        </w:rPr>
        <w:t xml:space="preserve"> и приказом департамента образования и науки Брян</w:t>
      </w:r>
      <w:r w:rsidR="00BF5861">
        <w:rPr>
          <w:sz w:val="24"/>
          <w:szCs w:val="24"/>
        </w:rPr>
        <w:t>ской области от 04.09.2024 г. №</w:t>
      </w:r>
      <w:r w:rsidRPr="00B422A4">
        <w:rPr>
          <w:sz w:val="24"/>
          <w:szCs w:val="24"/>
        </w:rPr>
        <w:t xml:space="preserve"> 1349 «О проведении в 2024/2025 учебном году</w:t>
      </w:r>
      <w:bookmarkStart w:id="0" w:name="_GoBack"/>
      <w:bookmarkEnd w:id="0"/>
      <w:r w:rsidRPr="00B422A4">
        <w:rPr>
          <w:sz w:val="24"/>
          <w:szCs w:val="24"/>
        </w:rPr>
        <w:t xml:space="preserve"> социально</w:t>
      </w:r>
      <w:r w:rsidR="004E32A0" w:rsidRPr="00B422A4">
        <w:rPr>
          <w:sz w:val="24"/>
          <w:szCs w:val="24"/>
        </w:rPr>
        <w:t>-</w:t>
      </w:r>
      <w:r w:rsidRPr="00B422A4">
        <w:rPr>
          <w:sz w:val="24"/>
          <w:szCs w:val="24"/>
        </w:rPr>
        <w:softHyphen/>
        <w:t>психологического тестирования лиц, обучающихся в общеобразовательных организациях и профессиональных образовательных о</w:t>
      </w:r>
      <w:r w:rsidRPr="00B422A4">
        <w:rPr>
          <w:sz w:val="24"/>
          <w:szCs w:val="24"/>
        </w:rPr>
        <w:t>р</w:t>
      </w:r>
      <w:r w:rsidRPr="00B422A4">
        <w:rPr>
          <w:sz w:val="24"/>
          <w:szCs w:val="24"/>
        </w:rPr>
        <w:t>ганизациях, а также в образовательных организациях высшего образования»</w:t>
      </w:r>
      <w:proofErr w:type="gramEnd"/>
    </w:p>
    <w:p w:rsidR="004E32A0" w:rsidRPr="00B422A4" w:rsidRDefault="004E32A0" w:rsidP="004E32A0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540" w:right="900" w:firstLine="480"/>
        <w:jc w:val="both"/>
        <w:rPr>
          <w:sz w:val="24"/>
          <w:szCs w:val="24"/>
        </w:rPr>
      </w:pPr>
    </w:p>
    <w:p w:rsidR="004E32A0" w:rsidRPr="00B422A4" w:rsidRDefault="004E32A0" w:rsidP="004E32A0">
      <w:pPr>
        <w:pStyle w:val="30"/>
        <w:framePr w:w="11424" w:h="13441" w:hRule="exact" w:wrap="none" w:vAnchor="page" w:hAnchor="page" w:x="379" w:y="616"/>
        <w:shd w:val="clear" w:color="auto" w:fill="auto"/>
        <w:spacing w:after="40" w:line="140" w:lineRule="exact"/>
        <w:ind w:left="1240"/>
        <w:rPr>
          <w:sz w:val="24"/>
          <w:szCs w:val="24"/>
        </w:rPr>
      </w:pPr>
    </w:p>
    <w:p w:rsidR="00166CA9" w:rsidRPr="00B422A4" w:rsidRDefault="004E32A0" w:rsidP="00B422A4">
      <w:pPr>
        <w:pStyle w:val="3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1240"/>
        <w:rPr>
          <w:sz w:val="24"/>
          <w:szCs w:val="24"/>
        </w:rPr>
      </w:pPr>
      <w:r w:rsidRPr="00B422A4">
        <w:rPr>
          <w:sz w:val="24"/>
          <w:szCs w:val="24"/>
        </w:rPr>
        <w:t>ПРИКАЗЫВАЮ:</w:t>
      </w:r>
    </w:p>
    <w:p w:rsidR="004E32A0" w:rsidRDefault="0097386A" w:rsidP="00B422A4">
      <w:pPr>
        <w:pStyle w:val="20"/>
        <w:framePr w:w="11424" w:h="13441" w:hRule="exact" w:wrap="none" w:vAnchor="page" w:hAnchor="page" w:x="379" w:y="616"/>
        <w:numPr>
          <w:ilvl w:val="0"/>
          <w:numId w:val="2"/>
        </w:numPr>
        <w:shd w:val="clear" w:color="auto" w:fill="auto"/>
        <w:tabs>
          <w:tab w:val="left" w:pos="1907"/>
        </w:tabs>
        <w:spacing w:after="0" w:line="240" w:lineRule="auto"/>
        <w:jc w:val="both"/>
        <w:rPr>
          <w:sz w:val="24"/>
          <w:szCs w:val="24"/>
        </w:rPr>
      </w:pPr>
      <w:r w:rsidRPr="00B422A4">
        <w:rPr>
          <w:sz w:val="24"/>
          <w:szCs w:val="24"/>
        </w:rPr>
        <w:t>Создать комиссию</w:t>
      </w:r>
      <w:r w:rsidRPr="004E32A0">
        <w:rPr>
          <w:sz w:val="24"/>
          <w:szCs w:val="24"/>
        </w:rPr>
        <w:t xml:space="preserve"> по организации и проведению </w:t>
      </w:r>
      <w:proofErr w:type="gramStart"/>
      <w:r w:rsidRPr="004E32A0">
        <w:rPr>
          <w:sz w:val="24"/>
          <w:szCs w:val="24"/>
        </w:rPr>
        <w:t>социально-психологического</w:t>
      </w:r>
      <w:proofErr w:type="gramEnd"/>
      <w:r w:rsidRPr="004E32A0">
        <w:rPr>
          <w:sz w:val="24"/>
          <w:szCs w:val="24"/>
        </w:rPr>
        <w:t xml:space="preserve"> </w:t>
      </w:r>
    </w:p>
    <w:p w:rsidR="00166CA9" w:rsidRPr="004E32A0" w:rsidRDefault="0097386A" w:rsidP="00B422A4">
      <w:pPr>
        <w:pStyle w:val="20"/>
        <w:framePr w:w="11424" w:h="13441" w:hRule="exact" w:wrap="none" w:vAnchor="page" w:hAnchor="page" w:x="379" w:y="616"/>
        <w:shd w:val="clear" w:color="auto" w:fill="auto"/>
        <w:tabs>
          <w:tab w:val="left" w:pos="1907"/>
        </w:tabs>
        <w:spacing w:after="0" w:line="240" w:lineRule="auto"/>
        <w:ind w:left="1900"/>
        <w:jc w:val="both"/>
        <w:rPr>
          <w:sz w:val="24"/>
          <w:szCs w:val="24"/>
        </w:rPr>
      </w:pPr>
      <w:r w:rsidRPr="004E32A0">
        <w:rPr>
          <w:sz w:val="24"/>
          <w:szCs w:val="24"/>
        </w:rPr>
        <w:t>тестирования обучающихся</w:t>
      </w:r>
      <w:r w:rsidR="004E32A0">
        <w:rPr>
          <w:sz w:val="24"/>
          <w:szCs w:val="24"/>
        </w:rPr>
        <w:t xml:space="preserve"> </w:t>
      </w:r>
      <w:r w:rsidRPr="004E32A0">
        <w:rPr>
          <w:sz w:val="24"/>
          <w:szCs w:val="24"/>
        </w:rPr>
        <w:t>в 2024/2025 учебном году:</w:t>
      </w:r>
    </w:p>
    <w:p w:rsidR="00166CA9" w:rsidRPr="004E32A0" w:rsidRDefault="0097386A" w:rsidP="00B422A4">
      <w:pPr>
        <w:pStyle w:val="20"/>
        <w:framePr w:w="11424" w:h="13441" w:hRule="exact" w:wrap="none" w:vAnchor="page" w:hAnchor="page" w:x="379" w:y="616"/>
        <w:numPr>
          <w:ilvl w:val="0"/>
          <w:numId w:val="1"/>
        </w:numPr>
        <w:shd w:val="clear" w:color="auto" w:fill="auto"/>
        <w:tabs>
          <w:tab w:val="left" w:pos="1437"/>
        </w:tabs>
        <w:spacing w:after="0" w:line="240" w:lineRule="auto"/>
        <w:ind w:left="1240"/>
        <w:jc w:val="both"/>
        <w:rPr>
          <w:sz w:val="24"/>
          <w:szCs w:val="24"/>
        </w:rPr>
      </w:pPr>
      <w:r w:rsidRPr="004E32A0">
        <w:rPr>
          <w:sz w:val="24"/>
          <w:szCs w:val="24"/>
        </w:rPr>
        <w:t>председатель комиссии</w:t>
      </w:r>
      <w:r w:rsidR="004E32A0">
        <w:rPr>
          <w:sz w:val="24"/>
          <w:szCs w:val="24"/>
        </w:rPr>
        <w:t>-Дмитренко Л.П.</w:t>
      </w:r>
    </w:p>
    <w:p w:rsidR="00166CA9" w:rsidRPr="004E32A0" w:rsidRDefault="0097386A" w:rsidP="00B422A4">
      <w:pPr>
        <w:pStyle w:val="20"/>
        <w:framePr w:w="11424" w:h="13441" w:hRule="exact" w:wrap="none" w:vAnchor="page" w:hAnchor="page" w:x="379" w:y="616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240"/>
        <w:jc w:val="both"/>
        <w:rPr>
          <w:sz w:val="24"/>
          <w:szCs w:val="24"/>
        </w:rPr>
      </w:pPr>
      <w:r w:rsidRPr="004E32A0">
        <w:rPr>
          <w:sz w:val="24"/>
          <w:szCs w:val="24"/>
        </w:rPr>
        <w:t>заместитель председателя комиссии</w:t>
      </w:r>
      <w:r w:rsidR="004E32A0">
        <w:rPr>
          <w:sz w:val="24"/>
          <w:szCs w:val="24"/>
        </w:rPr>
        <w:t xml:space="preserve"> – Липинская С.А.</w:t>
      </w:r>
    </w:p>
    <w:p w:rsidR="00166CA9" w:rsidRPr="004E32A0" w:rsidRDefault="0097386A" w:rsidP="00B422A4">
      <w:pPr>
        <w:pStyle w:val="20"/>
        <w:framePr w:w="11424" w:h="13441" w:hRule="exact" w:wrap="none" w:vAnchor="page" w:hAnchor="page" w:x="379" w:y="616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240"/>
        <w:jc w:val="both"/>
        <w:rPr>
          <w:sz w:val="24"/>
          <w:szCs w:val="24"/>
        </w:rPr>
      </w:pPr>
      <w:proofErr w:type="gramStart"/>
      <w:r w:rsidRPr="004E32A0">
        <w:rPr>
          <w:sz w:val="24"/>
          <w:szCs w:val="24"/>
        </w:rPr>
        <w:t>ответственный</w:t>
      </w:r>
      <w:proofErr w:type="gramEnd"/>
      <w:r w:rsidRPr="004E32A0">
        <w:rPr>
          <w:sz w:val="24"/>
          <w:szCs w:val="24"/>
        </w:rPr>
        <w:t xml:space="preserve"> за организационно-техническое сопровождение</w:t>
      </w:r>
      <w:r w:rsidR="004E32A0">
        <w:rPr>
          <w:sz w:val="24"/>
          <w:szCs w:val="24"/>
        </w:rPr>
        <w:t xml:space="preserve"> – Капацкий А.А. </w:t>
      </w:r>
    </w:p>
    <w:p w:rsidR="00166CA9" w:rsidRPr="004E32A0" w:rsidRDefault="0097386A" w:rsidP="00B422A4">
      <w:pPr>
        <w:pStyle w:val="20"/>
        <w:framePr w:w="11424" w:h="13441" w:hRule="exact" w:wrap="none" w:vAnchor="page" w:hAnchor="page" w:x="379" w:y="616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240"/>
        <w:jc w:val="both"/>
        <w:rPr>
          <w:sz w:val="24"/>
          <w:szCs w:val="24"/>
        </w:rPr>
      </w:pPr>
      <w:r w:rsidRPr="004E32A0">
        <w:rPr>
          <w:sz w:val="24"/>
          <w:szCs w:val="24"/>
        </w:rPr>
        <w:t>ответственный за кодирование персональных данных обучающихс</w:t>
      </w:r>
      <w:proofErr w:type="gramStart"/>
      <w:r w:rsidRPr="004E32A0">
        <w:rPr>
          <w:sz w:val="24"/>
          <w:szCs w:val="24"/>
        </w:rPr>
        <w:t>я</w:t>
      </w:r>
      <w:r w:rsidR="004E32A0">
        <w:rPr>
          <w:sz w:val="24"/>
          <w:szCs w:val="24"/>
        </w:rPr>
        <w:t>–</w:t>
      </w:r>
      <w:proofErr w:type="gramEnd"/>
      <w:r w:rsidR="004E32A0">
        <w:rPr>
          <w:sz w:val="24"/>
          <w:szCs w:val="24"/>
        </w:rPr>
        <w:t xml:space="preserve"> Капацкий А.А.</w:t>
      </w:r>
    </w:p>
    <w:p w:rsidR="00166CA9" w:rsidRPr="004E32A0" w:rsidRDefault="0097386A" w:rsidP="00B422A4">
      <w:pPr>
        <w:pStyle w:val="20"/>
        <w:framePr w:w="11424" w:h="13441" w:hRule="exact" w:wrap="none" w:vAnchor="page" w:hAnchor="page" w:x="379" w:y="616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1240"/>
        <w:jc w:val="both"/>
        <w:rPr>
          <w:sz w:val="24"/>
          <w:szCs w:val="24"/>
        </w:rPr>
      </w:pPr>
      <w:r w:rsidRPr="004E32A0">
        <w:rPr>
          <w:sz w:val="24"/>
          <w:szCs w:val="24"/>
        </w:rPr>
        <w:t>члены комиссии</w:t>
      </w:r>
      <w:r w:rsidR="004E32A0">
        <w:rPr>
          <w:sz w:val="24"/>
          <w:szCs w:val="24"/>
        </w:rPr>
        <w:t xml:space="preserve"> </w:t>
      </w:r>
      <w:r w:rsidR="00B422A4">
        <w:rPr>
          <w:sz w:val="24"/>
          <w:szCs w:val="24"/>
        </w:rPr>
        <w:t xml:space="preserve">– Пинчукова Т.А., </w:t>
      </w:r>
      <w:proofErr w:type="gramStart"/>
      <w:r w:rsidR="00B422A4">
        <w:rPr>
          <w:sz w:val="24"/>
          <w:szCs w:val="24"/>
        </w:rPr>
        <w:t>Осиновая</w:t>
      </w:r>
      <w:proofErr w:type="gramEnd"/>
      <w:r w:rsidR="00B422A4">
        <w:rPr>
          <w:sz w:val="24"/>
          <w:szCs w:val="24"/>
        </w:rPr>
        <w:t xml:space="preserve"> Т.А.</w:t>
      </w:r>
    </w:p>
    <w:p w:rsidR="00B422A4" w:rsidRDefault="0097386A" w:rsidP="00B422A4">
      <w:pPr>
        <w:pStyle w:val="20"/>
        <w:framePr w:w="11424" w:h="13441" w:hRule="exact" w:wrap="none" w:vAnchor="page" w:hAnchor="page" w:x="379" w:y="616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E32A0">
        <w:rPr>
          <w:sz w:val="24"/>
          <w:szCs w:val="24"/>
        </w:rPr>
        <w:t>Назначить ответственного за проведение социальн</w:t>
      </w:r>
      <w:r w:rsidR="00B422A4">
        <w:rPr>
          <w:sz w:val="24"/>
          <w:szCs w:val="24"/>
        </w:rPr>
        <w:t xml:space="preserve">о-психологического тестирования </w:t>
      </w:r>
    </w:p>
    <w:p w:rsidR="00166CA9" w:rsidRDefault="00B422A4" w:rsidP="00B422A4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1240"/>
        <w:jc w:val="both"/>
        <w:rPr>
          <w:sz w:val="24"/>
          <w:szCs w:val="24"/>
        </w:rPr>
      </w:pPr>
      <w:r>
        <w:rPr>
          <w:sz w:val="24"/>
          <w:szCs w:val="24"/>
        </w:rPr>
        <w:t>Дмитренко Л.П.</w:t>
      </w:r>
    </w:p>
    <w:p w:rsidR="00B422A4" w:rsidRDefault="00B422A4" w:rsidP="00B422A4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1240"/>
        <w:jc w:val="both"/>
        <w:rPr>
          <w:sz w:val="24"/>
          <w:szCs w:val="24"/>
        </w:rPr>
      </w:pPr>
    </w:p>
    <w:p w:rsidR="00B422A4" w:rsidRDefault="00B422A4" w:rsidP="00B422A4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1240"/>
        <w:jc w:val="both"/>
        <w:rPr>
          <w:sz w:val="24"/>
          <w:szCs w:val="24"/>
        </w:rPr>
      </w:pPr>
    </w:p>
    <w:p w:rsidR="00B422A4" w:rsidRDefault="00B422A4" w:rsidP="00B422A4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1240"/>
        <w:jc w:val="both"/>
        <w:rPr>
          <w:sz w:val="24"/>
          <w:szCs w:val="24"/>
        </w:rPr>
      </w:pPr>
    </w:p>
    <w:p w:rsidR="00B422A4" w:rsidRPr="004E32A0" w:rsidRDefault="00B422A4" w:rsidP="00B422A4">
      <w:pPr>
        <w:pStyle w:val="20"/>
        <w:framePr w:w="11424" w:h="13441" w:hRule="exact" w:wrap="none" w:vAnchor="page" w:hAnchor="page" w:x="379" w:y="616"/>
        <w:shd w:val="clear" w:color="auto" w:fill="auto"/>
        <w:spacing w:after="0" w:line="240" w:lineRule="auto"/>
        <w:ind w:left="1240"/>
        <w:jc w:val="both"/>
        <w:rPr>
          <w:sz w:val="24"/>
          <w:szCs w:val="24"/>
        </w:rPr>
      </w:pPr>
      <w:r>
        <w:rPr>
          <w:sz w:val="24"/>
          <w:szCs w:val="24"/>
        </w:rPr>
        <w:t>Директор школы _______________Капусто И.В.</w:t>
      </w:r>
    </w:p>
    <w:p w:rsidR="00166CA9" w:rsidRDefault="00166CA9">
      <w:pPr>
        <w:rPr>
          <w:sz w:val="2"/>
          <w:szCs w:val="2"/>
        </w:rPr>
      </w:pPr>
    </w:p>
    <w:sectPr w:rsidR="00166C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B6" w:rsidRDefault="001250B6">
      <w:r>
        <w:separator/>
      </w:r>
    </w:p>
  </w:endnote>
  <w:endnote w:type="continuationSeparator" w:id="0">
    <w:p w:rsidR="001250B6" w:rsidRDefault="0012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B6" w:rsidRDefault="001250B6"/>
  </w:footnote>
  <w:footnote w:type="continuationSeparator" w:id="0">
    <w:p w:rsidR="001250B6" w:rsidRDefault="001250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464"/>
    <w:multiLevelType w:val="multilevel"/>
    <w:tmpl w:val="27204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E002A"/>
    <w:multiLevelType w:val="hybridMultilevel"/>
    <w:tmpl w:val="88FA840E"/>
    <w:lvl w:ilvl="0" w:tplc="333837DE">
      <w:start w:val="1"/>
      <w:numFmt w:val="decimal"/>
      <w:lvlText w:val="%1."/>
      <w:lvlJc w:val="left"/>
      <w:pPr>
        <w:ind w:left="19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A9"/>
    <w:rsid w:val="001250B6"/>
    <w:rsid w:val="00166CA9"/>
    <w:rsid w:val="004E32A0"/>
    <w:rsid w:val="0097386A"/>
    <w:rsid w:val="00B422A4"/>
    <w:rsid w:val="00B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E07C-17E6-48BD-8C1D-DA2F3B0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2025-05-06T07:55:00Z</cp:lastPrinted>
  <dcterms:created xsi:type="dcterms:W3CDTF">2025-05-06T07:47:00Z</dcterms:created>
  <dcterms:modified xsi:type="dcterms:W3CDTF">2025-05-06T08:19:00Z</dcterms:modified>
</cp:coreProperties>
</file>