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A4620" w14:textId="40F92A54" w:rsidR="002935C3" w:rsidRDefault="00D23734" w:rsidP="00D23734">
      <w:pPr>
        <w:spacing w:after="0"/>
        <w:ind w:firstLine="709"/>
        <w:jc w:val="both"/>
      </w:pPr>
      <w:bookmarkStart w:id="0" w:name="_GoBack"/>
      <w:r>
        <w:t>Письмо</w:t>
      </w:r>
      <w:r w:rsidRPr="00D23734">
        <w:t xml:space="preserve"> </w:t>
      </w:r>
      <w:r>
        <w:t>Министерства просвещения Российской Федерации от 13 февраля 2020 года n 07-1468 «о методических рекомендациях»</w:t>
      </w:r>
    </w:p>
    <w:bookmarkEnd w:id="0"/>
    <w:p w14:paraId="5420EDA0" w14:textId="77777777" w:rsidR="002935C3" w:rsidRDefault="002935C3" w:rsidP="002935C3">
      <w:pPr>
        <w:spacing w:after="0"/>
        <w:ind w:firstLine="709"/>
        <w:jc w:val="both"/>
      </w:pPr>
    </w:p>
    <w:p w14:paraId="0E48EF37" w14:textId="77777777" w:rsidR="002935C3" w:rsidRDefault="002935C3" w:rsidP="002935C3">
      <w:pPr>
        <w:spacing w:after="0"/>
        <w:ind w:firstLine="709"/>
        <w:jc w:val="both"/>
      </w:pPr>
    </w:p>
    <w:p w14:paraId="6F925E86" w14:textId="77777777" w:rsidR="002935C3" w:rsidRDefault="002935C3" w:rsidP="002935C3">
      <w:pPr>
        <w:spacing w:after="0"/>
        <w:ind w:firstLine="709"/>
        <w:jc w:val="both"/>
      </w:pPr>
    </w:p>
    <w:p w14:paraId="5D413A82" w14:textId="77777777" w:rsidR="002935C3" w:rsidRDefault="002935C3" w:rsidP="002935C3">
      <w:pPr>
        <w:spacing w:after="0"/>
        <w:ind w:firstLine="709"/>
        <w:jc w:val="both"/>
      </w:pPr>
      <w:r>
        <w:t>В рамках реализации Межведомственного плана организации профилактической работы в сфере немедицинского потребления наркотиков на 2019 год и плановый период 2020 и 2021 годы в целях повышения адресности профилактической деятельности в образовательных организациях субъектов Российской Федерации Департаментом государственной политики в сфере защиты прав детей Минпросвещения России (далее - Департамент) совместно с ФГБНУ "Центр защиты прав и интересов детей" разработаны методические рекомендации по использованию результатов единой методики социально-психологического тестирования (далее - тестирование) для организации профилактической работы с обучающимися образовательной организации (далее - методические рекомендации).</w:t>
      </w:r>
    </w:p>
    <w:p w14:paraId="0AC934C9" w14:textId="77777777" w:rsidR="002935C3" w:rsidRDefault="002935C3" w:rsidP="002935C3">
      <w:pPr>
        <w:spacing w:after="0"/>
        <w:ind w:firstLine="709"/>
        <w:jc w:val="both"/>
      </w:pPr>
      <w:r>
        <w:t>Методические рекомендации размещены в личных кабинетах региональных операторов, осуществляющих организацию и проведение социально-психологического тестирования в субъектах Российской Федерации (далее - региональный оператор СПТ), по адресу: http://lk-spt.fcprc.ru/.</w:t>
      </w:r>
    </w:p>
    <w:p w14:paraId="1FD82D5C" w14:textId="77777777" w:rsidR="002935C3" w:rsidRDefault="002935C3" w:rsidP="002935C3">
      <w:pPr>
        <w:spacing w:after="0"/>
        <w:ind w:firstLine="709"/>
        <w:jc w:val="both"/>
      </w:pPr>
      <w:r>
        <w:t xml:space="preserve">Департамент рекомендует региональным операторам СПТ организовать проведение обучающих мероприятий по использованию в работе материалов методических рекомендаций, а также провести анализ эффективности используемых программ коррекционно-развивающей работы в образовательных организациях среди классов/групп с высоким рейтингом количества случаев выявленной явной </w:t>
      </w:r>
      <w:proofErr w:type="spellStart"/>
      <w:r>
        <w:t>рискогенности</w:t>
      </w:r>
      <w:proofErr w:type="spellEnd"/>
      <w:r>
        <w:t xml:space="preserve"> социально-психологических условий, формирующих психологическую готовность к </w:t>
      </w:r>
      <w:proofErr w:type="spellStart"/>
      <w:r>
        <w:t>аддиктивному</w:t>
      </w:r>
      <w:proofErr w:type="spellEnd"/>
      <w:r>
        <w:t xml:space="preserve"> (зависимому) поведению, у обучающихся по результатам тестирования.</w:t>
      </w:r>
    </w:p>
    <w:p w14:paraId="10A0596B" w14:textId="77777777" w:rsidR="002935C3" w:rsidRDefault="002935C3" w:rsidP="002935C3">
      <w:pPr>
        <w:spacing w:after="0"/>
        <w:ind w:firstLine="709"/>
        <w:jc w:val="both"/>
      </w:pPr>
    </w:p>
    <w:p w14:paraId="7293123E" w14:textId="77777777" w:rsidR="002935C3" w:rsidRDefault="002935C3" w:rsidP="002935C3">
      <w:pPr>
        <w:spacing w:after="0"/>
        <w:ind w:firstLine="709"/>
        <w:jc w:val="both"/>
      </w:pPr>
      <w:r>
        <w:t>Заместитель директора</w:t>
      </w:r>
    </w:p>
    <w:p w14:paraId="0F2FD375" w14:textId="77777777" w:rsidR="002935C3" w:rsidRDefault="002935C3" w:rsidP="002935C3">
      <w:pPr>
        <w:spacing w:after="0"/>
        <w:ind w:firstLine="709"/>
        <w:jc w:val="both"/>
      </w:pPr>
      <w:r>
        <w:t>департамента</w:t>
      </w:r>
    </w:p>
    <w:p w14:paraId="38CFD797" w14:textId="77777777" w:rsidR="002935C3" w:rsidRDefault="002935C3" w:rsidP="002935C3">
      <w:pPr>
        <w:spacing w:after="0"/>
        <w:ind w:firstLine="709"/>
        <w:jc w:val="both"/>
      </w:pPr>
      <w:proofErr w:type="spellStart"/>
      <w:r>
        <w:t>Л.П.Фальковская</w:t>
      </w:r>
      <w:proofErr w:type="spellEnd"/>
    </w:p>
    <w:p w14:paraId="188E9C84" w14:textId="77777777" w:rsidR="002935C3" w:rsidRDefault="002935C3" w:rsidP="002935C3">
      <w:pPr>
        <w:spacing w:after="0"/>
        <w:ind w:firstLine="709"/>
        <w:jc w:val="both"/>
      </w:pPr>
    </w:p>
    <w:p w14:paraId="32173392" w14:textId="77777777" w:rsidR="002935C3" w:rsidRDefault="002935C3" w:rsidP="002935C3">
      <w:pPr>
        <w:spacing w:after="0"/>
        <w:ind w:firstLine="709"/>
        <w:jc w:val="both"/>
      </w:pPr>
      <w:r>
        <w:t>Министерство просвещения Российской Федерации</w:t>
      </w:r>
    </w:p>
    <w:p w14:paraId="3F2223AF" w14:textId="77777777" w:rsidR="002935C3" w:rsidRDefault="002935C3" w:rsidP="002935C3">
      <w:pPr>
        <w:spacing w:after="0"/>
        <w:ind w:firstLine="709"/>
        <w:jc w:val="both"/>
      </w:pPr>
      <w:r>
        <w:t>Федеральное государственное бюджетное учреждение</w:t>
      </w:r>
    </w:p>
    <w:p w14:paraId="1BBFBA88" w14:textId="77777777" w:rsidR="002935C3" w:rsidRDefault="002935C3" w:rsidP="002935C3">
      <w:pPr>
        <w:spacing w:after="0"/>
        <w:ind w:firstLine="709"/>
        <w:jc w:val="both"/>
      </w:pPr>
      <w:r>
        <w:t>"Центр защиты прав и интересов детей"</w:t>
      </w:r>
    </w:p>
    <w:p w14:paraId="6FECC8F8" w14:textId="77777777" w:rsidR="002935C3" w:rsidRPr="00021CA0" w:rsidRDefault="002935C3" w:rsidP="00021CA0">
      <w:pPr>
        <w:spacing w:after="0"/>
        <w:ind w:firstLine="709"/>
        <w:jc w:val="center"/>
        <w:rPr>
          <w:b/>
          <w:bCs/>
        </w:rPr>
      </w:pPr>
      <w:r w:rsidRPr="00021CA0">
        <w:rPr>
          <w:b/>
          <w:bCs/>
        </w:rPr>
        <w:t>Планирование и организация системной работы с обучающимися по профилактике раннего вовлечения в незаконное потребление наркотических средств и психотропных веществ</w:t>
      </w:r>
    </w:p>
    <w:p w14:paraId="69E6CBDA" w14:textId="77777777" w:rsidR="002935C3" w:rsidRPr="00021CA0" w:rsidRDefault="002935C3" w:rsidP="00021CA0">
      <w:pPr>
        <w:spacing w:after="0"/>
        <w:ind w:firstLine="709"/>
        <w:jc w:val="center"/>
        <w:rPr>
          <w:b/>
          <w:bCs/>
        </w:rPr>
      </w:pPr>
    </w:p>
    <w:p w14:paraId="56274A7A" w14:textId="77777777" w:rsidR="002935C3" w:rsidRPr="00021CA0" w:rsidRDefault="002935C3" w:rsidP="00021CA0">
      <w:pPr>
        <w:spacing w:after="0"/>
        <w:ind w:firstLine="709"/>
        <w:jc w:val="center"/>
        <w:rPr>
          <w:b/>
          <w:bCs/>
        </w:rPr>
      </w:pPr>
      <w:r w:rsidRPr="00021CA0">
        <w:rPr>
          <w:b/>
          <w:bCs/>
        </w:rPr>
        <w:t>Методические рекомендации</w:t>
      </w:r>
    </w:p>
    <w:p w14:paraId="3C6113D2" w14:textId="77777777" w:rsidR="002935C3" w:rsidRDefault="002935C3" w:rsidP="002935C3">
      <w:pPr>
        <w:spacing w:after="0"/>
        <w:ind w:firstLine="709"/>
        <w:jc w:val="both"/>
      </w:pPr>
    </w:p>
    <w:p w14:paraId="73422F89" w14:textId="77777777" w:rsidR="002935C3" w:rsidRDefault="002935C3" w:rsidP="002935C3">
      <w:pPr>
        <w:spacing w:after="0"/>
        <w:ind w:firstLine="709"/>
        <w:jc w:val="both"/>
      </w:pPr>
    </w:p>
    <w:p w14:paraId="4F2AC708" w14:textId="77777777" w:rsidR="002935C3" w:rsidRDefault="002935C3" w:rsidP="002935C3">
      <w:pPr>
        <w:spacing w:after="0"/>
        <w:ind w:firstLine="709"/>
        <w:jc w:val="both"/>
      </w:pPr>
      <w:r>
        <w:lastRenderedPageBreak/>
        <w:t>Методические рекомендации подготовлены в рамках реализации государственного задания ФГБУ "Центр защиты прав и интересов детей" на 2020 год</w:t>
      </w:r>
    </w:p>
    <w:p w14:paraId="37225E31" w14:textId="77777777" w:rsidR="002935C3" w:rsidRDefault="002935C3" w:rsidP="002935C3">
      <w:pPr>
        <w:spacing w:after="0"/>
        <w:ind w:firstLine="709"/>
        <w:jc w:val="both"/>
      </w:pPr>
    </w:p>
    <w:p w14:paraId="20761BC5" w14:textId="77777777" w:rsidR="002935C3" w:rsidRDefault="002935C3" w:rsidP="002935C3">
      <w:pPr>
        <w:spacing w:after="0"/>
        <w:ind w:firstLine="709"/>
        <w:jc w:val="both"/>
      </w:pPr>
      <w:r>
        <w:t xml:space="preserve">Планирование и организация системной работы с обучающимися по профилактике раннего вовлечения в незаконное потребление наркотических средств и психотропных веществ. Методические рекомендации для специалистов, педагогических работников - организаторов профилактической деятельности образовательных организаций субъектов Российской Федерации/Авторы-составители: </w:t>
      </w:r>
      <w:proofErr w:type="spellStart"/>
      <w:r>
        <w:t>Алагуев</w:t>
      </w:r>
      <w:proofErr w:type="spellEnd"/>
      <w:r>
        <w:t xml:space="preserve"> М.В., Заева О.В. Под ред. Артамоновой Е.Г. - М.: ФГБУ "Центр защиты прав и интересов детей", 2020.</w:t>
      </w:r>
    </w:p>
    <w:p w14:paraId="15C3EEC9" w14:textId="77777777" w:rsidR="002935C3" w:rsidRDefault="002935C3" w:rsidP="002935C3">
      <w:pPr>
        <w:spacing w:after="0"/>
        <w:ind w:firstLine="709"/>
        <w:jc w:val="both"/>
      </w:pPr>
      <w:r>
        <w:t>Методические рекомендации подготовлены в рамках экспертно-аналитического и организационно-методического сопровождения обеспечения мониторинга организации проведения социально-психологического тестирования обучающихся, направленного на раннее выявление незаконного потребления наркотических средств и психотропных веществ, и системы профилактической работы в образовательных организациях Российской Федерации.</w:t>
      </w:r>
    </w:p>
    <w:p w14:paraId="66494E28" w14:textId="77777777" w:rsidR="002935C3" w:rsidRDefault="002935C3" w:rsidP="002935C3">
      <w:pPr>
        <w:spacing w:after="0"/>
        <w:ind w:firstLine="709"/>
        <w:jc w:val="both"/>
      </w:pPr>
      <w:r>
        <w:t>Рекомендации предназначены для специалистов, педагогических работников- организаторов профилактической деятельности образовательных организаций субъектов Российской Федерации.</w:t>
      </w:r>
    </w:p>
    <w:p w14:paraId="2DB5903E" w14:textId="77777777" w:rsidR="002935C3" w:rsidRDefault="002935C3" w:rsidP="002935C3">
      <w:pPr>
        <w:spacing w:after="0"/>
        <w:ind w:firstLine="709"/>
        <w:jc w:val="both"/>
      </w:pPr>
      <w:r>
        <w:t>В методических рекомендациях раскрываются вопросы проектирования системной и адресной профилактической работы с обучающимися образовательной организации с учетом результатов социально-психологического тестирования.</w:t>
      </w:r>
    </w:p>
    <w:p w14:paraId="296B6AEC" w14:textId="77777777" w:rsidR="002935C3" w:rsidRDefault="002935C3" w:rsidP="002935C3">
      <w:pPr>
        <w:spacing w:after="0"/>
        <w:ind w:firstLine="709"/>
        <w:jc w:val="both"/>
      </w:pPr>
    </w:p>
    <w:p w14:paraId="0BD674AC" w14:textId="77777777" w:rsidR="002935C3" w:rsidRPr="00021CA0" w:rsidRDefault="002935C3" w:rsidP="002935C3">
      <w:pPr>
        <w:spacing w:after="0"/>
        <w:ind w:firstLine="709"/>
        <w:jc w:val="both"/>
        <w:rPr>
          <w:b/>
          <w:bCs/>
        </w:rPr>
      </w:pPr>
      <w:r w:rsidRPr="00021CA0">
        <w:rPr>
          <w:b/>
          <w:bCs/>
        </w:rPr>
        <w:t>Введение</w:t>
      </w:r>
    </w:p>
    <w:p w14:paraId="5BD5B921" w14:textId="77777777" w:rsidR="002935C3" w:rsidRDefault="002935C3" w:rsidP="002935C3">
      <w:pPr>
        <w:spacing w:after="0"/>
        <w:ind w:firstLine="709"/>
        <w:jc w:val="both"/>
      </w:pPr>
    </w:p>
    <w:p w14:paraId="312C0CE4" w14:textId="77777777" w:rsidR="002935C3" w:rsidRDefault="002935C3" w:rsidP="002935C3">
      <w:pPr>
        <w:spacing w:after="0"/>
        <w:ind w:firstLine="709"/>
        <w:jc w:val="both"/>
      </w:pPr>
      <w:r>
        <w:t>Организация работы в образовательной среде по вопросам профилактики употребления обучающимися психоактивных веществ (далее - ПАВ) является неотъемлемой частью ответственности образовательной организации, и нуждается в комплексном проектировании, основываясь на принципах:</w:t>
      </w:r>
    </w:p>
    <w:p w14:paraId="5E695063" w14:textId="77777777" w:rsidR="002935C3" w:rsidRDefault="002935C3" w:rsidP="002935C3">
      <w:pPr>
        <w:spacing w:after="0"/>
        <w:ind w:firstLine="709"/>
        <w:jc w:val="both"/>
      </w:pPr>
      <w:r>
        <w:t>системности при реализации профилактической деятельности в образовательной среде, включая организационно-методическое взаимодействие всех субъектов профилактики;</w:t>
      </w:r>
    </w:p>
    <w:p w14:paraId="093DD12E" w14:textId="77777777" w:rsidR="002935C3" w:rsidRDefault="002935C3" w:rsidP="002935C3">
      <w:pPr>
        <w:spacing w:after="0"/>
        <w:ind w:firstLine="709"/>
        <w:jc w:val="both"/>
      </w:pPr>
    </w:p>
    <w:p w14:paraId="238E997F" w14:textId="77777777" w:rsidR="002935C3" w:rsidRDefault="002935C3" w:rsidP="002935C3">
      <w:pPr>
        <w:spacing w:after="0"/>
        <w:ind w:firstLine="709"/>
        <w:jc w:val="both"/>
      </w:pPr>
    </w:p>
    <w:p w14:paraId="30A35110" w14:textId="77777777" w:rsidR="002935C3" w:rsidRDefault="002935C3" w:rsidP="002935C3">
      <w:pPr>
        <w:spacing w:after="0"/>
        <w:ind w:firstLine="709"/>
        <w:jc w:val="both"/>
      </w:pPr>
      <w:r>
        <w:t>стратегической целостности при взаимодействии организаторов и активных участников профилактической деятельности на всех уровнях реализации единой стратегии профилактической деятельности;</w:t>
      </w:r>
    </w:p>
    <w:p w14:paraId="418957E2" w14:textId="77777777" w:rsidR="002935C3" w:rsidRDefault="002935C3" w:rsidP="002935C3">
      <w:pPr>
        <w:spacing w:after="0"/>
        <w:ind w:firstLine="709"/>
        <w:jc w:val="both"/>
      </w:pPr>
      <w:r>
        <w:t>непрерывности, обеспечивая непрерывную и цикличную реализацию комплекса профилактических мер в образовательной среде;</w:t>
      </w:r>
    </w:p>
    <w:p w14:paraId="7D52F880" w14:textId="77777777" w:rsidR="002935C3" w:rsidRDefault="002935C3" w:rsidP="002935C3">
      <w:pPr>
        <w:spacing w:after="0"/>
        <w:ind w:firstLine="709"/>
        <w:jc w:val="both"/>
      </w:pPr>
      <w:r>
        <w:t xml:space="preserve">многоаспектности профилактики употребления ПАВ/зависимого поведения как сложного социально-психологического явления, что </w:t>
      </w:r>
      <w:r>
        <w:lastRenderedPageBreak/>
        <w:t>обуславливает комплексное использование социальных, психологических и личностно-ориентированных направлений и форм профилактической деятельности образовательных организаций.</w:t>
      </w:r>
    </w:p>
    <w:p w14:paraId="1E657402" w14:textId="77777777" w:rsidR="002935C3" w:rsidRDefault="002935C3" w:rsidP="002935C3">
      <w:pPr>
        <w:spacing w:after="0"/>
        <w:ind w:firstLine="709"/>
        <w:jc w:val="both"/>
      </w:pPr>
      <w:r>
        <w:t>Соблюдая преемственность в работе, настоящие методические рекомендации подготовлены с опорой на ранее разработанные (в 2019 году) методические рекомендации "Использование результатов единой методики социально-психологического тестирования для организации профилактической работы с обучающимися образовательной организации" (письмо Минпросвещения России от 13 февраля 2020 г. N 07-1468).</w:t>
      </w:r>
    </w:p>
    <w:p w14:paraId="1A326255" w14:textId="77777777" w:rsidR="002935C3" w:rsidRDefault="002935C3" w:rsidP="002935C3">
      <w:pPr>
        <w:spacing w:after="0"/>
        <w:ind w:firstLine="709"/>
        <w:jc w:val="both"/>
      </w:pPr>
      <w:r>
        <w:t>В 2020 году произошли изменения в нормативно-правовом обеспечении мероприятий, направленных на раннее выявление незаконного потребления наркотических средств и психотропных веществ, накоплен опыт экспертно-консультационной работы по вопросам проведения социально-психологического тестирования обучающихся и организации профилактической работы образовательных организаций по результатам тестирования. Анализ результатов апробации и внедрения единой методики тестирования также определил основные содержательные блоки методических рекомендации с опорой на системность профилактических действий специалистов.</w:t>
      </w:r>
    </w:p>
    <w:p w14:paraId="5F96D76A" w14:textId="77777777" w:rsidR="002935C3" w:rsidRDefault="002935C3" w:rsidP="002935C3">
      <w:pPr>
        <w:spacing w:after="0"/>
        <w:ind w:firstLine="709"/>
        <w:jc w:val="both"/>
      </w:pPr>
      <w:r>
        <w:t>Ключевым аспектом системы профилактики в образовательной среде является понимание, что эффективность профилактической работы напрямую связана с возможностями образовательной организации, которые во многом превосходят другие социальные институты, включая возможности профилактики в семье. Система образования имеет профессиональный, организационный ресурс, а также сфера ее социального влияния позволяет обеспечивать комплексное, системное воздействие на целый ряд социальных групп, прежде всего, несовершеннолетних и молодежи, а следовательно, вносить существенный вклад в формирование культуры здорового и безопасного образа жизни у подрастающего поколения.</w:t>
      </w:r>
    </w:p>
    <w:p w14:paraId="3D9EC41A" w14:textId="77777777" w:rsidR="002935C3" w:rsidRDefault="002935C3" w:rsidP="002935C3">
      <w:pPr>
        <w:spacing w:after="0"/>
        <w:ind w:firstLine="709"/>
        <w:jc w:val="both"/>
      </w:pPr>
      <w:r>
        <w:t>Профилактика в образовательной среде является компонентом общей системы предупреждения употребления ПАВ несовершеннолетними и молодежью, формирования и пропаганды здорового образа жизни в обществе, а также формирования в обществе нетерпимого отношения к незаконному потреблению наркотиков и участию в их незаконном обороте.</w:t>
      </w:r>
    </w:p>
    <w:p w14:paraId="2BB7B3DD" w14:textId="77777777" w:rsidR="002935C3" w:rsidRDefault="002935C3" w:rsidP="002935C3">
      <w:pPr>
        <w:spacing w:after="0"/>
        <w:ind w:firstLine="709"/>
        <w:jc w:val="both"/>
      </w:pPr>
      <w:r>
        <w:t>В современной ситуации профилактическая деятельность должна строиться на утверждении приоритета задач первичной профилактики, основанной, главным образом, на развитии культуры здорового образа жизни, раскрытии и актуализации внутренних ресурсов личности, с опорой на социально значимые ценности - созидания, творчества, духовного и нравственного совершенствования человека.</w:t>
      </w:r>
    </w:p>
    <w:p w14:paraId="75E8944E" w14:textId="77777777" w:rsidR="002935C3" w:rsidRDefault="002935C3" w:rsidP="002935C3">
      <w:pPr>
        <w:spacing w:after="0"/>
        <w:ind w:firstLine="709"/>
        <w:jc w:val="both"/>
      </w:pPr>
      <w:r>
        <w:t>Предложенный порядок организации системного профилактирующего пространства - с учетом результатов проведения социально-психологического тестирования обучающихся - ориентирован на включение всего спектра существующих ресурсов образовательных организаций на всех уровнях реализации профилактической деятельности.</w:t>
      </w:r>
    </w:p>
    <w:p w14:paraId="641525B9" w14:textId="77777777" w:rsidR="00964D15" w:rsidRDefault="00964D15" w:rsidP="002935C3">
      <w:pPr>
        <w:spacing w:after="0"/>
        <w:ind w:firstLine="709"/>
        <w:jc w:val="both"/>
      </w:pPr>
    </w:p>
    <w:p w14:paraId="7C560ECD" w14:textId="65BB13ED" w:rsidR="002935C3" w:rsidRPr="00964D15" w:rsidRDefault="002935C3" w:rsidP="00964D15">
      <w:pPr>
        <w:pStyle w:val="a7"/>
        <w:numPr>
          <w:ilvl w:val="0"/>
          <w:numId w:val="1"/>
        </w:numPr>
        <w:spacing w:after="0"/>
        <w:jc w:val="center"/>
        <w:rPr>
          <w:b/>
          <w:bCs/>
        </w:rPr>
      </w:pPr>
      <w:r w:rsidRPr="00964D15">
        <w:rPr>
          <w:b/>
          <w:bCs/>
        </w:rPr>
        <w:t>Нормативное правовое обеспечение мероприятий, направленных на раннее выявление незаконного потребления наркотических средств и психотропных веществ</w:t>
      </w:r>
    </w:p>
    <w:p w14:paraId="4C6BFC4E" w14:textId="77777777" w:rsidR="00964D15" w:rsidRPr="00964D15" w:rsidRDefault="00964D15" w:rsidP="00964D15">
      <w:pPr>
        <w:pStyle w:val="a7"/>
        <w:spacing w:after="0"/>
        <w:ind w:left="1069"/>
        <w:rPr>
          <w:b/>
          <w:bCs/>
        </w:rPr>
      </w:pPr>
    </w:p>
    <w:p w14:paraId="7EED9BCB" w14:textId="77777777" w:rsidR="002935C3" w:rsidRDefault="002935C3" w:rsidP="002935C3">
      <w:pPr>
        <w:spacing w:after="0"/>
        <w:ind w:firstLine="709"/>
        <w:jc w:val="both"/>
      </w:pPr>
      <w:r>
        <w:t>В соответствии с пунктом 1 статьи 53.4 Федерального закона от 8 января 1998 г. N 3-ФЗ "О наркотических средствах и психотропных веществах" (далее - Федеральный Закон N 3-ФЗ) в отношении обучающихся проводятся мероприятия по раннему выявлению незаконного потребления наркотических средств и психотропных веществ. Данные мероприятия реализуются в два этапа и включают в себя:</w:t>
      </w:r>
    </w:p>
    <w:p w14:paraId="4DD1E965" w14:textId="77777777" w:rsidR="002935C3" w:rsidRDefault="002935C3" w:rsidP="002935C3">
      <w:pPr>
        <w:spacing w:after="0"/>
        <w:ind w:firstLine="709"/>
        <w:jc w:val="both"/>
      </w:pPr>
      <w:r>
        <w:t>1) 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(далее - тестирование, СПТ);</w:t>
      </w:r>
    </w:p>
    <w:p w14:paraId="286DE35E" w14:textId="77777777" w:rsidR="002935C3" w:rsidRDefault="002935C3" w:rsidP="002935C3">
      <w:pPr>
        <w:spacing w:after="0"/>
        <w:ind w:firstLine="709"/>
        <w:jc w:val="both"/>
      </w:pPr>
      <w:r>
        <w:t>2)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(далее - ПМО).</w:t>
      </w:r>
    </w:p>
    <w:p w14:paraId="210E0AFC" w14:textId="77777777" w:rsidR="002935C3" w:rsidRDefault="002935C3" w:rsidP="002935C3">
      <w:pPr>
        <w:spacing w:after="0"/>
        <w:ind w:firstLine="709"/>
        <w:jc w:val="both"/>
      </w:pPr>
      <w:r>
        <w:t>На основании пункта 3 статьи 53.4 Федерального Закона N 3-ФЗ Министерством просвещения Российской Федерации определен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утвержденный приказом Министерства просвещения Российской Федерации от 20 февраля 2020 г. N 59 (далее - Порядок, Порядок тестирования), а Министерством науки и высшего образования Российской Федерации определен Порядок проведения социально-психологического тестирования обучающихся в образовательных организациях высшего образования, утвержденный приказом Министерством науки и высшего образования Российской Федерации от 20 февраля 2020 г. N 239.</w:t>
      </w:r>
    </w:p>
    <w:p w14:paraId="05214DE6" w14:textId="77777777" w:rsidR="002935C3" w:rsidRDefault="002935C3" w:rsidP="002935C3">
      <w:pPr>
        <w:spacing w:after="0"/>
        <w:ind w:firstLine="709"/>
        <w:jc w:val="both"/>
      </w:pPr>
      <w:r>
        <w:t>В Порядке проведения тестирования произошли следующие изменения.</w:t>
      </w:r>
    </w:p>
    <w:p w14:paraId="6A7FAC95" w14:textId="77777777" w:rsidR="002935C3" w:rsidRDefault="002935C3" w:rsidP="002935C3">
      <w:pPr>
        <w:spacing w:after="0"/>
        <w:ind w:firstLine="709"/>
        <w:jc w:val="both"/>
      </w:pPr>
      <w:r>
        <w:t>Уточнен возраст участников тестирования - тестирование проводится в отношении обучающихся, достигших возраста 13 лет, начиная с 7 класса обучения в общеобразовательной организации (пункт 2 Порядка). Иных ограничений возраста тестируемых обучающихся образовательных организаций не установлено.</w:t>
      </w:r>
    </w:p>
    <w:p w14:paraId="1495F6C0" w14:textId="77777777" w:rsidR="002935C3" w:rsidRDefault="002935C3" w:rsidP="002935C3">
      <w:pPr>
        <w:spacing w:after="0"/>
        <w:ind w:firstLine="709"/>
        <w:jc w:val="both"/>
      </w:pPr>
      <w:r>
        <w:t>Уточнена форма проведения тестирования - форма проведения тестирования определяется образовательной организацией, проводящей тестирование, может быть как бланковой (на бумажных носителях), так и компьютерной (в электронной форме) (пункт 7 Порядка).</w:t>
      </w:r>
    </w:p>
    <w:p w14:paraId="6FA63D14" w14:textId="77777777" w:rsidR="002935C3" w:rsidRDefault="002935C3" w:rsidP="002935C3">
      <w:pPr>
        <w:spacing w:after="0"/>
        <w:ind w:firstLine="709"/>
        <w:jc w:val="both"/>
      </w:pPr>
      <w:r>
        <w:t>Разрешено размещение обезличенных заполненных анкет на внешних носителях информации, что обеспечивает проведение тестирования в электронном виде (пункт 13 Порядка).</w:t>
      </w:r>
    </w:p>
    <w:p w14:paraId="0D2C9E11" w14:textId="77777777" w:rsidR="002935C3" w:rsidRDefault="002935C3" w:rsidP="002935C3">
      <w:pPr>
        <w:spacing w:after="0"/>
        <w:ind w:firstLine="709"/>
        <w:jc w:val="both"/>
      </w:pPr>
      <w:r>
        <w:lastRenderedPageBreak/>
        <w:t>Изменен срок хранения информированных согласий на прохождение тестирования: до момента отчисления обучающегося из образовательной организации, проводящей тестирование (пункт 14 Порядка).</w:t>
      </w:r>
    </w:p>
    <w:p w14:paraId="450F9B28" w14:textId="77777777" w:rsidR="002935C3" w:rsidRDefault="002935C3" w:rsidP="002935C3">
      <w:pPr>
        <w:spacing w:after="0"/>
        <w:ind w:firstLine="709"/>
        <w:jc w:val="both"/>
      </w:pPr>
      <w:r>
        <w:t>Срок и место хранения результатов тестирования определяются органом исполнительной власти, осуществляющим государственное управление в сфере образования.</w:t>
      </w:r>
    </w:p>
    <w:p w14:paraId="74FA3434" w14:textId="77777777" w:rsidR="002935C3" w:rsidRDefault="002935C3" w:rsidP="002935C3">
      <w:pPr>
        <w:spacing w:after="0"/>
        <w:ind w:firstLine="709"/>
        <w:jc w:val="both"/>
      </w:pPr>
      <w:r>
        <w:t>В сфере организации и проведения профилактических медицинских осмотров Министерством здравоохранения Российской Федерации с 1 сентября 2020 г. внесены изменения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утвержденный приказом Министерства здравоохранения Российской Федерации от 6 ноября*  2014 г. N 581н в действующей редакции (далее - Порядок ПМО). Изменения коснулись следующих аспектов.</w:t>
      </w:r>
    </w:p>
    <w:p w14:paraId="6094CBB5" w14:textId="77777777" w:rsidR="002935C3" w:rsidRDefault="002935C3" w:rsidP="002935C3">
      <w:pPr>
        <w:spacing w:after="0"/>
        <w:ind w:firstLine="709"/>
        <w:jc w:val="both"/>
      </w:pPr>
      <w:r>
        <w:t>________________</w:t>
      </w:r>
    </w:p>
    <w:p w14:paraId="4757D37E" w14:textId="77777777" w:rsidR="002935C3" w:rsidRDefault="002935C3" w:rsidP="002935C3">
      <w:pPr>
        <w:spacing w:after="0"/>
        <w:ind w:firstLine="709"/>
        <w:jc w:val="both"/>
      </w:pPr>
    </w:p>
    <w:p w14:paraId="0F596277" w14:textId="77777777" w:rsidR="002935C3" w:rsidRDefault="002935C3" w:rsidP="002935C3">
      <w:pPr>
        <w:spacing w:after="0"/>
        <w:ind w:firstLine="709"/>
        <w:jc w:val="both"/>
      </w:pPr>
      <w:r>
        <w:t>* Вероятно, ошибка оригинала. Следует читать "от 6 октября 2014 года N 581н". - Примечание изготовителя базы данных.</w:t>
      </w:r>
    </w:p>
    <w:p w14:paraId="28670F5D" w14:textId="77777777" w:rsidR="002935C3" w:rsidRDefault="002935C3" w:rsidP="002935C3">
      <w:pPr>
        <w:spacing w:after="0"/>
        <w:ind w:firstLine="709"/>
        <w:jc w:val="both"/>
      </w:pPr>
    </w:p>
    <w:p w14:paraId="14C53057" w14:textId="77777777" w:rsidR="002935C3" w:rsidRDefault="002935C3" w:rsidP="002935C3">
      <w:pPr>
        <w:spacing w:after="0"/>
        <w:ind w:firstLine="709"/>
        <w:jc w:val="both"/>
      </w:pPr>
      <w:r>
        <w:t>Определены условия составления списка образовательных организаций субъектов Российской Федерации, участвующих в проведении профилактических медицинских осмотров обучающихся: список составляется с учетом распределения образовательных организаций, исходя из численности обучающихся, имеющих риск потребления наркотических средств и психотропных веществ (пункт 6 Порядка ПМО).</w:t>
      </w:r>
    </w:p>
    <w:p w14:paraId="78B7706D" w14:textId="77777777" w:rsidR="002935C3" w:rsidRDefault="002935C3" w:rsidP="002935C3">
      <w:pPr>
        <w:spacing w:after="0"/>
        <w:ind w:firstLine="709"/>
        <w:jc w:val="both"/>
      </w:pPr>
      <w:r>
        <w:t>Уточнены сроки направления поименных списков участников ПМО: поименные списки составляются и утверждаются руководителем (уполномоченным должностным лицом) образовательной организации, участвующей в проведении профилактических медицинских осмотров, и не позднее чем за 15 дней до начала календарного года направляются в медицинскую организацию, проводящую профилактические медицинские осмотры (пункт 7 Порядка ПМО).</w:t>
      </w:r>
    </w:p>
    <w:p w14:paraId="5201023C" w14:textId="77777777" w:rsidR="002935C3" w:rsidRDefault="002935C3" w:rsidP="002935C3">
      <w:pPr>
        <w:spacing w:after="0"/>
        <w:ind w:firstLine="709"/>
        <w:jc w:val="both"/>
      </w:pPr>
      <w:r>
        <w:t xml:space="preserve">В целях повышения адресности профилактической работы в образовательных организациях, с учетом информации по вопросам организации и проведения социально-психологического тестирования обучающихся, направленного на раннее выявление незаконного потребления наркотических средств и психотропных веществ, в 2020/21 учебном году (письмо Минпросвещения России от 5 августа 2020 г. N ДГ 1255/07), в соответствии с действующим законодательством, опираясь на Порядок проведения тестирования и Порядок проведения ПМО, а также исходя из организационной логики, возможно определить следующий порядок действий и взаимодействия органов исполнительной власти субъектов </w:t>
      </w:r>
      <w:r>
        <w:lastRenderedPageBreak/>
        <w:t>Российской Федерации, осуществляющих государственное управление в сфере образования, и образовательных организаций, осуществляющих проведение мероприятий по раннему выявлению незаконного наркопотребления.</w:t>
      </w:r>
    </w:p>
    <w:p w14:paraId="4FB5E6B7" w14:textId="77777777" w:rsidR="002935C3" w:rsidRDefault="002935C3" w:rsidP="002935C3">
      <w:pPr>
        <w:spacing w:after="0"/>
        <w:ind w:firstLine="709"/>
        <w:jc w:val="both"/>
      </w:pPr>
    </w:p>
    <w:p w14:paraId="1060C87C" w14:textId="77777777" w:rsidR="002935C3" w:rsidRDefault="002935C3" w:rsidP="002935C3">
      <w:pPr>
        <w:spacing w:after="0"/>
        <w:ind w:firstLine="709"/>
        <w:jc w:val="both"/>
      </w:pPr>
      <w:r>
        <w:t>В период с 1 сентября по 1 октября</w:t>
      </w:r>
    </w:p>
    <w:p w14:paraId="22547089" w14:textId="77777777" w:rsidR="002935C3" w:rsidRDefault="002935C3" w:rsidP="002935C3">
      <w:pPr>
        <w:spacing w:after="0"/>
        <w:ind w:firstLine="709"/>
        <w:jc w:val="both"/>
      </w:pPr>
    </w:p>
    <w:p w14:paraId="1C6DF13E" w14:textId="77777777" w:rsidR="002935C3" w:rsidRDefault="002935C3" w:rsidP="002935C3">
      <w:pPr>
        <w:spacing w:after="0"/>
        <w:ind w:firstLine="709"/>
        <w:jc w:val="both"/>
      </w:pPr>
      <w:r>
        <w:t>Орган исполнительной власти субъекта Российской Федерации, осуществляющий государственное управление в сфере образования, организует проведение информационно-разъяснительной кампании в образовательных организациях с родителями или иными законными представителями обучающихся и мотивационной работы с обучающимися в образовательных организациях, расположенных на территории субъекта Российской Федерации, для повышения активности участия и снижения количества отказов от СПТ и профилактических медицинских осмотров.</w:t>
      </w:r>
    </w:p>
    <w:p w14:paraId="03D1DB99" w14:textId="77777777" w:rsidR="002935C3" w:rsidRDefault="002935C3" w:rsidP="002935C3">
      <w:pPr>
        <w:spacing w:after="0"/>
        <w:ind w:firstLine="709"/>
        <w:jc w:val="both"/>
      </w:pPr>
    </w:p>
    <w:p w14:paraId="24E21C0E" w14:textId="77777777" w:rsidR="002935C3" w:rsidRDefault="002935C3" w:rsidP="002935C3">
      <w:pPr>
        <w:spacing w:after="0"/>
        <w:ind w:firstLine="709"/>
        <w:jc w:val="both"/>
      </w:pPr>
      <w:r>
        <w:t>В период с 15 сентября по 1 ноября</w:t>
      </w:r>
    </w:p>
    <w:p w14:paraId="6BA7EAD7" w14:textId="77777777" w:rsidR="002935C3" w:rsidRDefault="002935C3" w:rsidP="002935C3">
      <w:pPr>
        <w:spacing w:after="0"/>
        <w:ind w:firstLine="709"/>
        <w:jc w:val="both"/>
      </w:pPr>
    </w:p>
    <w:p w14:paraId="23E93DC2" w14:textId="77777777" w:rsidR="002935C3" w:rsidRDefault="002935C3" w:rsidP="002935C3">
      <w:pPr>
        <w:spacing w:after="0"/>
        <w:ind w:firstLine="709"/>
        <w:jc w:val="both"/>
      </w:pPr>
      <w:r>
        <w:t>Орган исполнительной власти субъекта Российской Федерации, осуществляющий государственное управление в сфере образования, организует проведение образовательными организациями мероприятий СПТ.</w:t>
      </w:r>
    </w:p>
    <w:p w14:paraId="0862EA5D" w14:textId="573AEC01" w:rsidR="002935C3" w:rsidRDefault="00021CA0" w:rsidP="002935C3">
      <w:pPr>
        <w:spacing w:after="0"/>
        <w:ind w:firstLine="709"/>
        <w:jc w:val="both"/>
      </w:pPr>
      <w:r>
        <w:t>В</w:t>
      </w:r>
      <w:r w:rsidR="002935C3">
        <w:t xml:space="preserve"> соответствии с пунктом 14 Порядка СПТ руководитель образовательной организации, проводящей тестирование, в течение трех рабочих дней со дня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 осуществляющий государственное управление в сфере образования, на территории которого находится образовательная организация, проводящая тестирование.</w:t>
      </w:r>
    </w:p>
    <w:p w14:paraId="5225B3F9" w14:textId="77777777" w:rsidR="002935C3" w:rsidRDefault="002935C3" w:rsidP="002935C3">
      <w:pPr>
        <w:spacing w:after="0"/>
        <w:ind w:firstLine="709"/>
        <w:jc w:val="both"/>
      </w:pPr>
      <w:r>
        <w:t xml:space="preserve">Орган исполнительной власти субъекта Российской Федерации, осуществляющий государственное управление в сфере образования, в течение тридцати календарных дней с момента получения от образовательных организаций, проводящих СПТ, результатов СПТ осуществляет их обработку и анализ (пункт 15 Порядка) и в период до 1 декабря информирует о результатах СПТ антинаркотическую комиссию субъекта Российской Федерации, на территории которого проводилось СПТ, а также направляет в орган государственной власти субъекта Российской Федерации в сфере охраны здоровья итоговый акт результатов СПТ с указанием образовательных организаций, принявших в нем участие (с информацией об адресах образовательных организаций, количестве обучающихся, подлежащих СПТ, фактическом количестве участников СПТ, их классе (группе), количестве обучающихся по результатам СПТ, а также информацию о распределении образовательных организаций для прохождения профилактических медицинских осмотров, исходя из численности обучающихся в указанных образовательных организациях, </w:t>
      </w:r>
      <w:r>
        <w:lastRenderedPageBreak/>
        <w:t>имеющих максимальные показатели по "группе риска" по результатам СПТ) (пункт 15 Порядка).</w:t>
      </w:r>
    </w:p>
    <w:p w14:paraId="4F230FBB" w14:textId="77777777" w:rsidR="002935C3" w:rsidRDefault="002935C3" w:rsidP="002935C3">
      <w:pPr>
        <w:spacing w:after="0"/>
        <w:ind w:firstLine="709"/>
        <w:jc w:val="both"/>
      </w:pPr>
      <w:r>
        <w:t>Органы исполнительной власти субъектов Российской Федерации в сфере охраны здоровья на основании итогового акта результатов социально-психологического тестирования, полученного из органов исполнительной власти субъектов Российской Федерации в сфере образования, составляют список образовательных организаций субъектов Российской Федерации, участвующих в проведении профилактических медицинских осмотров обучающихся, с учетом распределения образовательных организаций, исходя из численности обучающихся, имеющих риск потребления наркотических средств и психотропных веществ (пункт 6 Порядка ПМО) и не позднее чем за 1 месяц до начала календарного года направляют его в орган исполнительной власти субъектов Российской Федерации, осуществляющих государственное управление в сфере образования.</w:t>
      </w:r>
    </w:p>
    <w:p w14:paraId="40A2FCFF" w14:textId="77777777" w:rsidR="002935C3" w:rsidRDefault="002935C3" w:rsidP="002935C3">
      <w:pPr>
        <w:spacing w:after="0"/>
        <w:ind w:firstLine="709"/>
        <w:jc w:val="both"/>
      </w:pPr>
      <w:r>
        <w:t>В период до 15 декабря руководитель образовательной организации, принимающей участие в проведении ПМО, направляет в медицинскую организацию, проводящую профилактические медицинские осмотры, поименные списки обучающихся для прохождения профилактических медицинских осмотров (пункт 10 Порядка ПМО).</w:t>
      </w:r>
    </w:p>
    <w:p w14:paraId="7E79889A" w14:textId="77777777" w:rsidR="002935C3" w:rsidRDefault="002935C3" w:rsidP="002935C3">
      <w:pPr>
        <w:spacing w:after="0"/>
        <w:ind w:firstLine="709"/>
        <w:jc w:val="both"/>
      </w:pPr>
      <w:r>
        <w:t>Следует отметить, что профилактические медицинские осмотры проводятся при наличии информированного добровольного согласия в письменной форме обучающегося, достигшего возраста пятнадцати лет, либо информированного добровольного согласия в письменной форме одного из родителей или иного законного представителя обучающегося, не достигшего возраста пятнадцати лет, данного с соблюдением требований, установленных статьей 20 Федерального закона от 21 ноября 2011 г. N 323-ФЗ "Об основах охраны здоровья граждан в Российской Федерации" (далее - Федеральный закон N 323-ФЗ). Также, в соответствии со статьей 20 Федерального закона N 323-ФЗ обучающиеся, достигшие возраста пятнадцати лет, либо один из родителей или иной законный представитель обучающихся, не достигших возраста пятнадцати лет, вправе отказаться от проведения профилактического медицинского осмотра (пункт 5 Порядка ПМО).</w:t>
      </w:r>
    </w:p>
    <w:p w14:paraId="66127557" w14:textId="77777777" w:rsidR="002935C3" w:rsidRDefault="002935C3" w:rsidP="002935C3">
      <w:pPr>
        <w:spacing w:after="0"/>
        <w:ind w:firstLine="709"/>
        <w:jc w:val="both"/>
      </w:pPr>
      <w:r>
        <w:t>После получения от руководителя (уполномоченного должностного лица) образовательной организации поименного списка медицинская организация составляет календарный план проведения профилактических медицинских осмотров с указанием дат и мест их проведения (пункт 11 Порядка ПМО).</w:t>
      </w:r>
    </w:p>
    <w:p w14:paraId="0A10B28E" w14:textId="77777777" w:rsidR="002935C3" w:rsidRDefault="002935C3" w:rsidP="002935C3">
      <w:pPr>
        <w:spacing w:after="0"/>
        <w:ind w:firstLine="709"/>
        <w:jc w:val="both"/>
      </w:pPr>
      <w:r>
        <w:t>В соответствии с календарным планом образовательная организация, принимающая участие в проведении ПМО, совместно с представителями медицинской организации, осуществляющей ПМО, проводит собрание обучающихся и родителей (или иных законных представителей), на котором информирует их о целях и порядке проведения профилактического медицинского осмотра (пункт 14 Порядка ПМО).</w:t>
      </w:r>
    </w:p>
    <w:p w14:paraId="1AEB182D" w14:textId="77777777" w:rsidR="002935C3" w:rsidRDefault="002935C3" w:rsidP="002935C3">
      <w:pPr>
        <w:spacing w:after="0"/>
        <w:ind w:firstLine="709"/>
        <w:jc w:val="both"/>
      </w:pPr>
      <w:r>
        <w:lastRenderedPageBreak/>
        <w:t>В период с января по май образовательные организации оказывают содействие в организации профилактических медицинских осмотров обучающихся.</w:t>
      </w:r>
    </w:p>
    <w:p w14:paraId="32E6B62B" w14:textId="77777777" w:rsidR="002935C3" w:rsidRDefault="002935C3" w:rsidP="002935C3">
      <w:pPr>
        <w:spacing w:after="0"/>
        <w:ind w:firstLine="709"/>
        <w:jc w:val="both"/>
      </w:pPr>
      <w:r>
        <w:t>Образовательные организации по результатам проведения СПТ, а также на основании полученных данных профилактических медицинских осмотров обучающихся разрабатывают мероприятия по оказанию психолого-педагогической помощи и коррекционному сопровождению обучающихся.</w:t>
      </w:r>
    </w:p>
    <w:p w14:paraId="1026B339" w14:textId="77777777" w:rsidR="00964D15" w:rsidRDefault="00964D15" w:rsidP="002935C3">
      <w:pPr>
        <w:spacing w:after="0"/>
        <w:ind w:firstLine="709"/>
        <w:jc w:val="both"/>
      </w:pPr>
    </w:p>
    <w:p w14:paraId="01137F7F" w14:textId="78F22F3D" w:rsidR="002935C3" w:rsidRDefault="002935C3" w:rsidP="00964D15">
      <w:pPr>
        <w:spacing w:after="0"/>
        <w:ind w:firstLine="709"/>
        <w:jc w:val="center"/>
        <w:rPr>
          <w:b/>
          <w:bCs/>
        </w:rPr>
      </w:pPr>
      <w:r w:rsidRPr="00964D15">
        <w:rPr>
          <w:b/>
          <w:bCs/>
        </w:rPr>
        <w:t>2. Проектирование системной профилактической деятельности образовательной организации в сфере профилактики употребления психоактивных веществ среди обучающихся</w:t>
      </w:r>
    </w:p>
    <w:p w14:paraId="690CD0C6" w14:textId="77777777" w:rsidR="00964D15" w:rsidRPr="00964D15" w:rsidRDefault="00964D15" w:rsidP="00964D15">
      <w:pPr>
        <w:spacing w:after="0"/>
        <w:ind w:firstLine="709"/>
        <w:jc w:val="center"/>
        <w:rPr>
          <w:b/>
          <w:bCs/>
        </w:rPr>
      </w:pPr>
    </w:p>
    <w:p w14:paraId="569F5068" w14:textId="77777777" w:rsidR="002935C3" w:rsidRDefault="002935C3" w:rsidP="002935C3">
      <w:pPr>
        <w:spacing w:after="0"/>
        <w:ind w:firstLine="709"/>
        <w:jc w:val="both"/>
      </w:pPr>
      <w:r>
        <w:t>Основным структурным и содержательным компонентом системы профилактики употребления ПАВ в образовательной среде является профилактическая деятельность образовательной организации. Ее содержание и идеология определяются общими целями и задачами профилактики в образовательной среде, связанными с комплексным воздействием на условия и факторы жизни обучающихся (как внешние, так и внутриличностные), связанные с риском вовлечения в употребление ПАВ.</w:t>
      </w:r>
    </w:p>
    <w:p w14:paraId="44E2E15C" w14:textId="77777777" w:rsidR="002935C3" w:rsidRDefault="002935C3" w:rsidP="002935C3">
      <w:pPr>
        <w:spacing w:after="0"/>
        <w:ind w:firstLine="709"/>
        <w:jc w:val="both"/>
      </w:pPr>
      <w:r>
        <w:t>Следует отметить, что образовательная среда - это совокупность условий, обстоятельств, событий, факторов и влияний на развивающуюся личность, а также развивающих личность возможностей, которым придается особое педагогическое значение [38].</w:t>
      </w:r>
    </w:p>
    <w:p w14:paraId="5DF93B69" w14:textId="77777777" w:rsidR="002935C3" w:rsidRDefault="002935C3" w:rsidP="002935C3">
      <w:pPr>
        <w:spacing w:after="0"/>
        <w:ind w:firstLine="709"/>
        <w:jc w:val="both"/>
      </w:pPr>
      <w:r>
        <w:t>Задачами профилактики зависимости от ПАВ в образовательной среде являются [20]:</w:t>
      </w:r>
    </w:p>
    <w:p w14:paraId="2D7A2464" w14:textId="77777777" w:rsidR="002935C3" w:rsidRDefault="002935C3" w:rsidP="002935C3">
      <w:pPr>
        <w:spacing w:after="0"/>
        <w:ind w:firstLine="709"/>
        <w:jc w:val="both"/>
      </w:pPr>
      <w:r>
        <w:t>формирование единого профилактического пространства в образовательной среде путем объединения усилий всех участников профилактической деятельности для обеспечения комплексного системного воздействия на целевые группы профилактики;</w:t>
      </w:r>
    </w:p>
    <w:p w14:paraId="4EF63DD9" w14:textId="77777777" w:rsidR="002935C3" w:rsidRDefault="002935C3" w:rsidP="002935C3">
      <w:pPr>
        <w:spacing w:after="0"/>
        <w:ind w:firstLine="709"/>
        <w:jc w:val="both"/>
      </w:pPr>
      <w:r>
        <w:t>мониторинг состояния организации профилактической деятельности в образовательной среде и оценка ее эффективности;</w:t>
      </w:r>
    </w:p>
    <w:p w14:paraId="45011F26" w14:textId="77777777" w:rsidR="002935C3" w:rsidRDefault="002935C3" w:rsidP="002935C3">
      <w:pPr>
        <w:spacing w:after="0"/>
        <w:ind w:firstLine="709"/>
        <w:jc w:val="both"/>
      </w:pPr>
      <w:r>
        <w:t>минимизация влияния условий и факторов, способных провоцировать вовлечение в незаконное употребление ПАВ обучающихся образовательных организаций;</w:t>
      </w:r>
    </w:p>
    <w:p w14:paraId="2ADD417A" w14:textId="77777777" w:rsidR="002935C3" w:rsidRDefault="002935C3" w:rsidP="002935C3">
      <w:pPr>
        <w:spacing w:after="0"/>
        <w:ind w:firstLine="709"/>
        <w:jc w:val="both"/>
      </w:pPr>
      <w:r>
        <w:t>содействие созданию современной и безопасной цифровой образовательной среды, обеспечивающей доступность информации, направленной на формирование современных навыков и компетенций у обучающихся и молодежи, способствующих развитию ресурсов личности человека и гражданина, осознанно выполняющей и пропагандирующей правила здорового и экологически целесообразного образа жизни, безопасного для человека и окружающей его среды;</w:t>
      </w:r>
    </w:p>
    <w:p w14:paraId="58E0383E" w14:textId="77777777" w:rsidR="002935C3" w:rsidRDefault="002935C3" w:rsidP="002935C3">
      <w:pPr>
        <w:spacing w:after="0"/>
        <w:ind w:firstLine="709"/>
        <w:jc w:val="both"/>
      </w:pPr>
      <w:r>
        <w:t>укрепление ресурсов семьи, ориентированных на воспитание у детей и подростков законопослушного, успешного, ответственного поведения, а также ресурсов семьи, обеспечивающих поддержку ребенку, вовлеченному в незаконное употребление ПАВ;</w:t>
      </w:r>
    </w:p>
    <w:p w14:paraId="3BDEA1CC" w14:textId="77777777" w:rsidR="002935C3" w:rsidRDefault="002935C3" w:rsidP="002935C3">
      <w:pPr>
        <w:spacing w:after="0"/>
        <w:ind w:firstLine="709"/>
        <w:jc w:val="both"/>
      </w:pPr>
      <w:r>
        <w:lastRenderedPageBreak/>
        <w:t>расширение практик обмена и внедрения в образовательной среде передовых, инновационных педагогических и психологических методик и технологий, способствующих развитию ценностей здорового образа жизни, культуры ответственного поведения в обществе и формированию устойчивого неприятия незаконного потребления ПАВ;</w:t>
      </w:r>
    </w:p>
    <w:p w14:paraId="43654812" w14:textId="77777777" w:rsidR="002935C3" w:rsidRDefault="002935C3" w:rsidP="002935C3">
      <w:pPr>
        <w:spacing w:after="0"/>
        <w:ind w:firstLine="709"/>
        <w:jc w:val="both"/>
      </w:pPr>
      <w:r>
        <w:t>интеграция профилактических компонентов в образовательные программы, внеурочную и воспитательную деятельность, региональные и муниципальные программы, проекты, практики гражданско-патриотического, духовно-нравственного воспитания детей и молодежи;</w:t>
      </w:r>
    </w:p>
    <w:p w14:paraId="08329805" w14:textId="77777777" w:rsidR="002935C3" w:rsidRDefault="002935C3" w:rsidP="002935C3">
      <w:pPr>
        <w:spacing w:after="0"/>
        <w:ind w:firstLine="709"/>
        <w:jc w:val="both"/>
      </w:pPr>
      <w:r>
        <w:t>развитие ресурсов, обеспечивающих снижение риска вовлечения в употребление ПАВ среди обучающихся.</w:t>
      </w:r>
    </w:p>
    <w:p w14:paraId="03011AA4" w14:textId="77777777" w:rsidR="002935C3" w:rsidRDefault="002935C3" w:rsidP="002935C3">
      <w:pPr>
        <w:spacing w:after="0"/>
        <w:ind w:firstLine="709"/>
        <w:jc w:val="both"/>
      </w:pPr>
      <w:r>
        <w:t>Ресурсами, обеспечивающими снижение риска вовлечения в употребление ПАВ среди обучающихся, выступают:</w:t>
      </w:r>
    </w:p>
    <w:p w14:paraId="4EB39D30" w14:textId="77777777" w:rsidR="002935C3" w:rsidRDefault="002935C3" w:rsidP="002935C3">
      <w:pPr>
        <w:spacing w:after="0"/>
        <w:ind w:firstLine="709"/>
        <w:jc w:val="both"/>
      </w:pPr>
      <w:r>
        <w:t xml:space="preserve">социально-деятельностные - создание условий для развития инфраструктуры социальной, психолого-педагогической поддержки и формирования среды реализации позитивно ориентированных интересов обучающихся, </w:t>
      </w:r>
      <w:proofErr w:type="spellStart"/>
      <w:r>
        <w:t>просоциальных</w:t>
      </w:r>
      <w:proofErr w:type="spellEnd"/>
      <w:r>
        <w:t xml:space="preserve"> форм досуга, </w:t>
      </w:r>
      <w:proofErr w:type="spellStart"/>
      <w:r>
        <w:t>здоровьесберегающей</w:t>
      </w:r>
      <w:proofErr w:type="spellEnd"/>
      <w:r>
        <w:t xml:space="preserve"> среды, деятельности волонтерского молодежного движения, социально ориентированных общественных объединений и организаций;</w:t>
      </w:r>
    </w:p>
    <w:p w14:paraId="396BC676" w14:textId="77777777" w:rsidR="002935C3" w:rsidRDefault="002935C3" w:rsidP="002935C3">
      <w:pPr>
        <w:spacing w:after="0"/>
        <w:ind w:firstLine="709"/>
        <w:jc w:val="both"/>
      </w:pPr>
      <w:r>
        <w:t>личностные - создание условий для формирования у обучающихся образовательных организаций системы убеждений, обеспечивающей сознательный отказ от употребления ПАВ и устойчивое неприятие незаконного потребления наркотиков;</w:t>
      </w:r>
    </w:p>
    <w:p w14:paraId="7EF42F00" w14:textId="77777777" w:rsidR="002935C3" w:rsidRDefault="002935C3" w:rsidP="002935C3">
      <w:pPr>
        <w:spacing w:after="0"/>
        <w:ind w:firstLine="709"/>
        <w:jc w:val="both"/>
      </w:pPr>
      <w:r>
        <w:t>этико-правовые - создание условий для формирования правового самосознания, правовой грамотности обучающихся с опорой на существующие общественные нормы и государственные механизмы контроля (юридического, социального, медицинского), препятствующие употреблению ПАВ обучающимися образовательных организаций;</w:t>
      </w:r>
    </w:p>
    <w:p w14:paraId="2C9B277E" w14:textId="77777777" w:rsidR="002935C3" w:rsidRDefault="002935C3" w:rsidP="002935C3">
      <w:pPr>
        <w:spacing w:after="0"/>
        <w:ind w:firstLine="709"/>
        <w:jc w:val="both"/>
      </w:pPr>
      <w:r>
        <w:t>духовно-нравственные - создание условий для формирования идеологии антинаркотического поведения на основе традиционных духовно-нравственных ценностей, культуры народов России;</w:t>
      </w:r>
    </w:p>
    <w:p w14:paraId="219EA8E2" w14:textId="77777777" w:rsidR="002935C3" w:rsidRDefault="002935C3" w:rsidP="002935C3">
      <w:pPr>
        <w:spacing w:after="0"/>
        <w:ind w:firstLine="709"/>
        <w:jc w:val="both"/>
      </w:pPr>
      <w:r>
        <w:t>информационные - формирование условий развития цифровой культуры и цифровой гигиены как совокупности навыков и компетенций обучающихся, способных осознанно выстраивать общение и обмен информацией с другими пользователями онлайн-пространства с помощью цифровых средств коммуникации, критично воспринимать получаемую информацию, соблюдать правила информационной безопасности.</w:t>
      </w:r>
    </w:p>
    <w:p w14:paraId="5EA4F1B4" w14:textId="77777777" w:rsidR="002935C3" w:rsidRDefault="002935C3" w:rsidP="002935C3">
      <w:pPr>
        <w:spacing w:after="0"/>
        <w:ind w:firstLine="709"/>
        <w:jc w:val="both"/>
      </w:pPr>
      <w:r>
        <w:t>Выделяются два основных направления профилактической деятельности образовательной организации:</w:t>
      </w:r>
    </w:p>
    <w:p w14:paraId="09F2475B" w14:textId="77777777" w:rsidR="002935C3" w:rsidRDefault="002935C3" w:rsidP="002935C3">
      <w:pPr>
        <w:spacing w:after="0"/>
        <w:ind w:firstLine="709"/>
        <w:jc w:val="both"/>
      </w:pPr>
      <w:r>
        <w:t>непосредственное психолого-педагогическое воздействие на обучающихся с целью формирования у них необходимой модели поведения, свойств и качеств личности;</w:t>
      </w:r>
    </w:p>
    <w:p w14:paraId="01A5729F" w14:textId="77777777" w:rsidR="002935C3" w:rsidRDefault="002935C3" w:rsidP="002935C3">
      <w:pPr>
        <w:spacing w:after="0"/>
        <w:ind w:firstLine="709"/>
        <w:jc w:val="both"/>
      </w:pPr>
      <w:r>
        <w:t>создание благоприятных условий для эффективной социализации и социально-психологической адаптации обучающихся.</w:t>
      </w:r>
    </w:p>
    <w:p w14:paraId="34DE420D" w14:textId="77777777" w:rsidR="002935C3" w:rsidRDefault="002935C3" w:rsidP="002935C3">
      <w:pPr>
        <w:spacing w:after="0"/>
        <w:ind w:firstLine="709"/>
        <w:jc w:val="both"/>
      </w:pPr>
      <w:r>
        <w:lastRenderedPageBreak/>
        <w:t>Для реализации профилактической деятельности образовательной организации используются разнообразные превентивные технологии (социальные, педагогические, психологические) и формы организации воздействия на адресные группы, к которым относятся:</w:t>
      </w:r>
    </w:p>
    <w:p w14:paraId="5D76B3A7" w14:textId="77777777" w:rsidR="002935C3" w:rsidRDefault="002935C3" w:rsidP="002935C3">
      <w:pPr>
        <w:spacing w:after="0"/>
        <w:ind w:firstLine="709"/>
        <w:jc w:val="both"/>
      </w:pPr>
      <w:r>
        <w:t>интеграция профилактического содержания в базовые учебные программы, воспитательную внеурочную работу (тренинговые занятия, ролевые игры, дискуссии, индивидуальная работа с обучающимися);</w:t>
      </w:r>
    </w:p>
    <w:p w14:paraId="3C2F0F64" w14:textId="77777777" w:rsidR="002935C3" w:rsidRDefault="002935C3" w:rsidP="002935C3">
      <w:pPr>
        <w:spacing w:after="0"/>
        <w:ind w:firstLine="709"/>
        <w:jc w:val="both"/>
      </w:pPr>
      <w:r>
        <w:t>разработка и внедрение образовательных программ для родителей (законных представителей).</w:t>
      </w:r>
    </w:p>
    <w:p w14:paraId="26C8E2D8" w14:textId="77777777" w:rsidR="002935C3" w:rsidRDefault="002935C3" w:rsidP="002935C3">
      <w:pPr>
        <w:spacing w:after="0"/>
        <w:ind w:firstLine="709"/>
        <w:jc w:val="both"/>
      </w:pPr>
      <w:r>
        <w:t>Следует выделить организационные условия, повышающие эффективность профилактической деятельности образовательной организации:</w:t>
      </w:r>
    </w:p>
    <w:p w14:paraId="373F1F61" w14:textId="77777777" w:rsidR="002935C3" w:rsidRDefault="002935C3" w:rsidP="002935C3">
      <w:pPr>
        <w:spacing w:after="0"/>
        <w:ind w:firstLine="709"/>
        <w:jc w:val="both"/>
      </w:pPr>
      <w:r>
        <w:t>системность - профилактическая деятельность образовательной организации рассматривается как часть единого процесса воспитания и обучения несовершеннолетнего, а ее задачи соответствуют общим задачам учебно-воспитательного процесса;</w:t>
      </w:r>
    </w:p>
    <w:p w14:paraId="167046F2" w14:textId="77777777" w:rsidR="002935C3" w:rsidRDefault="002935C3" w:rsidP="002935C3">
      <w:pPr>
        <w:spacing w:after="0"/>
        <w:ind w:firstLine="709"/>
        <w:jc w:val="both"/>
      </w:pPr>
      <w:r>
        <w:t>комплексность - задачи формирования у несовершеннолетних негативного отношения к употреблению ПАВ реализуются в рамках единого педагогического процесса и сформированного в образовательной среде профилактического пространства;</w:t>
      </w:r>
    </w:p>
    <w:p w14:paraId="112E094B" w14:textId="77777777" w:rsidR="002935C3" w:rsidRDefault="002935C3" w:rsidP="002935C3">
      <w:pPr>
        <w:spacing w:after="0"/>
        <w:ind w:firstLine="709"/>
        <w:jc w:val="both"/>
      </w:pPr>
      <w:r>
        <w:t>целостность - вовлечение в сферу профилактической деятельности образовательной организации всех основных институтов социализации несовершеннолетних и молодежи: образовательной организации, семьи, ближайшего окружения;</w:t>
      </w:r>
    </w:p>
    <w:p w14:paraId="43341CF0" w14:textId="77777777" w:rsidR="002935C3" w:rsidRDefault="002935C3" w:rsidP="002935C3">
      <w:pPr>
        <w:spacing w:after="0"/>
        <w:ind w:firstLine="709"/>
        <w:jc w:val="both"/>
      </w:pPr>
      <w:r>
        <w:t>интеграция - реализация целей и задач профилактической деятельности осуществляется в процессе формирования у детей и подростков навыков и компетенций, имеющих для них актуальное значение и востребованных в их повседневной жизни;</w:t>
      </w:r>
    </w:p>
    <w:p w14:paraId="6E470D63" w14:textId="77777777" w:rsidR="002935C3" w:rsidRDefault="002935C3" w:rsidP="002935C3">
      <w:pPr>
        <w:spacing w:after="0"/>
        <w:ind w:firstLine="709"/>
        <w:jc w:val="both"/>
      </w:pPr>
      <w:r>
        <w:t>безопасность - тщательный отбор информации и форм воздействия на несовершеннолетнего для предотвращения провоцирования интереса к ПАВ;</w:t>
      </w:r>
    </w:p>
    <w:p w14:paraId="6E640689" w14:textId="77777777" w:rsidR="002935C3" w:rsidRDefault="002935C3" w:rsidP="002935C3">
      <w:pPr>
        <w:spacing w:after="0"/>
        <w:ind w:firstLine="709"/>
        <w:jc w:val="both"/>
      </w:pPr>
      <w:r>
        <w:t>возрастная адекватность - содержание профилактической деятельности образовательной организации строится с учетом особенностей социального, психологического развития в конкретном возрасте, а также с учетом реальных для того или иного возраста рисков возможного вовлечения в употребление ПАВ;</w:t>
      </w:r>
    </w:p>
    <w:p w14:paraId="41F77F5E" w14:textId="77777777" w:rsidR="002935C3" w:rsidRDefault="002935C3" w:rsidP="002935C3">
      <w:pPr>
        <w:spacing w:after="0"/>
        <w:ind w:firstLine="709"/>
        <w:jc w:val="both"/>
      </w:pPr>
      <w:r>
        <w:t>индивидуальная обусловленность - деятельность ориентируется, строится и реализуется с учетом индивидуальности обучающегося, его социальной ситуации развития и в его интересах.</w:t>
      </w:r>
    </w:p>
    <w:p w14:paraId="5D6296E6" w14:textId="77777777" w:rsidR="002935C3" w:rsidRDefault="002935C3" w:rsidP="002935C3">
      <w:pPr>
        <w:spacing w:after="0"/>
        <w:ind w:firstLine="709"/>
        <w:jc w:val="both"/>
      </w:pPr>
      <w:r>
        <w:t xml:space="preserve">При реализации программ профилактики </w:t>
      </w:r>
      <w:proofErr w:type="spellStart"/>
      <w:r>
        <w:t>аддиктивного</w:t>
      </w:r>
      <w:proofErr w:type="spellEnd"/>
      <w:r>
        <w:t xml:space="preserve"> поведения обучающихся используется комплекс социальных, психологических, педагогических технологий [20].</w:t>
      </w:r>
    </w:p>
    <w:p w14:paraId="3223C905" w14:textId="77777777" w:rsidR="002935C3" w:rsidRDefault="002935C3" w:rsidP="002935C3">
      <w:pPr>
        <w:spacing w:after="0"/>
        <w:ind w:firstLine="709"/>
        <w:jc w:val="both"/>
      </w:pPr>
      <w:r>
        <w:t xml:space="preserve">1. Социальные технологии профилактики направлены на обеспечение условий эффективной социальной адаптации обучающихся образовательных организаций, а также формирование и развитие в обществе ценностных ориентиров и нормативных представлений, которые могут выступать в </w:t>
      </w:r>
      <w:r>
        <w:lastRenderedPageBreak/>
        <w:t>качестве альтернативы ценностям и нормам субкультуры, пропагандирующей употребление ПАВ.</w:t>
      </w:r>
    </w:p>
    <w:p w14:paraId="331111DF" w14:textId="77777777" w:rsidR="002935C3" w:rsidRDefault="002935C3" w:rsidP="002935C3">
      <w:pPr>
        <w:spacing w:after="0"/>
        <w:ind w:firstLine="709"/>
        <w:jc w:val="both"/>
      </w:pPr>
      <w:r>
        <w:t>Социальные технологии реализуются в следующих направлениях воздействия.</w:t>
      </w:r>
    </w:p>
    <w:p w14:paraId="5CA92572" w14:textId="77777777" w:rsidR="002935C3" w:rsidRDefault="002935C3" w:rsidP="002935C3">
      <w:pPr>
        <w:spacing w:after="0"/>
        <w:ind w:firstLine="709"/>
        <w:jc w:val="both"/>
      </w:pPr>
      <w:r>
        <w:t>Информационно-просветительское направление, включая формирование цифрового профилактического пространства, реализация интерактивных форм профилактической работы в интернет-сети, цифровые платформы просвещения и образования.</w:t>
      </w:r>
    </w:p>
    <w:p w14:paraId="251ED1CD" w14:textId="77777777" w:rsidR="002935C3" w:rsidRDefault="002935C3" w:rsidP="002935C3">
      <w:pPr>
        <w:spacing w:after="0"/>
        <w:ind w:firstLine="709"/>
        <w:jc w:val="both"/>
      </w:pPr>
      <w:r>
        <w:t xml:space="preserve">Организационно-досуговое направление: деятельность образовательных организаций и социальных служб, обеспечивающих вовлечение несовершеннолетних в </w:t>
      </w:r>
      <w:proofErr w:type="spellStart"/>
      <w:r>
        <w:t>просоциальную</w:t>
      </w:r>
      <w:proofErr w:type="spellEnd"/>
      <w:r>
        <w:t xml:space="preserve"> деятельность и содержательные виды досуга: клубы по интересам, спортивная деятельность, общественные движения и иные.</w:t>
      </w:r>
    </w:p>
    <w:p w14:paraId="4332531A" w14:textId="77777777" w:rsidR="002935C3" w:rsidRDefault="002935C3" w:rsidP="002935C3">
      <w:pPr>
        <w:spacing w:after="0"/>
        <w:ind w:firstLine="709"/>
        <w:jc w:val="both"/>
      </w:pPr>
      <w:r>
        <w:t>Социально-поддерживающее направление: деятельность психолого-педагогической службы школы, обеспечивающей помощь и поддержку группам обучающихся с высоким риском вовлечения в употребление ПАВ (в том числе детям и подросткам, находящимся в социально опасном положении, испытывающим трудности социальной адаптации).</w:t>
      </w:r>
    </w:p>
    <w:p w14:paraId="419C63D9" w14:textId="77777777" w:rsidR="002935C3" w:rsidRDefault="002935C3" w:rsidP="002935C3">
      <w:pPr>
        <w:spacing w:after="0"/>
        <w:ind w:firstLine="709"/>
        <w:jc w:val="both"/>
      </w:pPr>
      <w:r>
        <w:t>Социально-поддерживающее направление может реализовываться через индивидуальную профилактическую работу в отношении обучающихся с вероятным употреблением ПАВ и/или с высоким риском вовлечения в употребление ПАВ.</w:t>
      </w:r>
    </w:p>
    <w:p w14:paraId="5D2EA2FD" w14:textId="77777777" w:rsidR="002935C3" w:rsidRDefault="002935C3" w:rsidP="002935C3">
      <w:pPr>
        <w:spacing w:after="0"/>
        <w:ind w:firstLine="709"/>
        <w:jc w:val="both"/>
      </w:pPr>
      <w:r>
        <w:t>2. Психологические технологии профилактики направлены на коррекцию определенных психологических особенностей у обучающихся, затрудняющих их социальную адаптацию и повышающих риск вовлечения в употребление ПАВ.</w:t>
      </w:r>
    </w:p>
    <w:p w14:paraId="260371E6" w14:textId="77777777" w:rsidR="002935C3" w:rsidRDefault="002935C3" w:rsidP="002935C3">
      <w:pPr>
        <w:spacing w:after="0"/>
        <w:ind w:firstLine="709"/>
        <w:jc w:val="both"/>
      </w:pPr>
      <w:r>
        <w:t>Психологические технологии реализуются в следующих направлениях воздействия:</w:t>
      </w:r>
    </w:p>
    <w:p w14:paraId="6874D05E" w14:textId="77777777" w:rsidR="002935C3" w:rsidRDefault="002935C3" w:rsidP="002935C3">
      <w:pPr>
        <w:spacing w:after="0"/>
        <w:ind w:firstLine="709"/>
        <w:jc w:val="both"/>
      </w:pPr>
      <w:r>
        <w:t>развитие психологических ресурсов личности обучающихся, препятствующих формированию зависимости от ПАВ;</w:t>
      </w:r>
    </w:p>
    <w:p w14:paraId="78C17775" w14:textId="77777777" w:rsidR="002935C3" w:rsidRDefault="002935C3" w:rsidP="002935C3">
      <w:pPr>
        <w:spacing w:after="0"/>
        <w:ind w:firstLine="709"/>
        <w:jc w:val="both"/>
      </w:pPr>
      <w:r>
        <w:t>развитие психологических и социальных навыков, способствующих формированию системы ценностей и убеждений, обеспечивающей сознательный отказ от употребления ПАВ и устойчивого неприятия незаконного потребления наркотиков, формирования культуры безопасного и здорового образа жизни;</w:t>
      </w:r>
    </w:p>
    <w:p w14:paraId="7107E56A" w14:textId="77777777" w:rsidR="002935C3" w:rsidRDefault="002935C3" w:rsidP="002935C3">
      <w:pPr>
        <w:spacing w:after="0"/>
        <w:ind w:firstLine="709"/>
        <w:jc w:val="both"/>
      </w:pPr>
      <w:r>
        <w:t>создание благоприятного доверительного климата и условий для успешной социализации в ученическом коллективе, социально-психологической адаптации в целом;</w:t>
      </w:r>
    </w:p>
    <w:p w14:paraId="224C186D" w14:textId="77777777" w:rsidR="002935C3" w:rsidRDefault="002935C3" w:rsidP="002935C3">
      <w:pPr>
        <w:spacing w:after="0"/>
        <w:ind w:firstLine="709"/>
        <w:jc w:val="both"/>
      </w:pPr>
      <w:r>
        <w:t>реализация мероприятий, направленных на раннее выявление незаконного потребления наркотических средств и психотропных веществ, включающих в себя социально-психологическое тестирование обучающихся образовательных организаций.</w:t>
      </w:r>
    </w:p>
    <w:p w14:paraId="7F8E39AD" w14:textId="77777777" w:rsidR="002935C3" w:rsidRDefault="002935C3" w:rsidP="002935C3">
      <w:pPr>
        <w:spacing w:after="0"/>
        <w:ind w:firstLine="709"/>
        <w:jc w:val="both"/>
      </w:pPr>
      <w:r>
        <w:t xml:space="preserve">В рамках программной профилактической деятельности психологические технологии реализуются в групповой работе и при </w:t>
      </w:r>
      <w:r>
        <w:lastRenderedPageBreak/>
        <w:t>индивидуальном консультировании всех участников образовательных отношений.</w:t>
      </w:r>
    </w:p>
    <w:p w14:paraId="29613268" w14:textId="77777777" w:rsidR="002935C3" w:rsidRDefault="002935C3" w:rsidP="002935C3">
      <w:pPr>
        <w:spacing w:after="0"/>
        <w:ind w:firstLine="709"/>
        <w:jc w:val="both"/>
      </w:pPr>
      <w:r>
        <w:t>3. Педагогические технологии профилактики направлены на формирование у адресных групп профилактики (прежде всего у обучающихся) представлений, норм поведения, оценок, снижающих риск приобщения к ПАВ, а также на развитие личностных ресурсов, обеспечивающих эффективную социальную адаптацию.</w:t>
      </w:r>
    </w:p>
    <w:p w14:paraId="72BD1E13" w14:textId="77777777" w:rsidR="002935C3" w:rsidRDefault="002935C3" w:rsidP="002935C3">
      <w:pPr>
        <w:spacing w:after="0"/>
        <w:ind w:firstLine="709"/>
        <w:jc w:val="both"/>
      </w:pPr>
      <w:r>
        <w:t>Педагогические технологии реализуются в следующих направлениях воздействия:</w:t>
      </w:r>
    </w:p>
    <w:p w14:paraId="5C9A94E5" w14:textId="77777777" w:rsidR="002935C3" w:rsidRDefault="002935C3" w:rsidP="002935C3">
      <w:pPr>
        <w:spacing w:after="0"/>
        <w:ind w:firstLine="709"/>
        <w:jc w:val="both"/>
      </w:pPr>
      <w:r>
        <w:t>расширение практики использования универсальных педагогических методик и технологий (тренинги, кейс-технологии, ролевые игры, проектная деятельность и др.), составляющих основу для разработки профилактических обучающих программ, обеспечивающих специальное целенаправленное системное воздействие на адресные группы профилактики;</w:t>
      </w:r>
    </w:p>
    <w:p w14:paraId="6D1DD543" w14:textId="77777777" w:rsidR="002935C3" w:rsidRDefault="002935C3" w:rsidP="002935C3">
      <w:pPr>
        <w:spacing w:after="0"/>
        <w:ind w:firstLine="709"/>
        <w:jc w:val="both"/>
      </w:pPr>
      <w:r>
        <w:t>включение профилактических мероприятий в образовательные программы, внеурочную и воспитательную работу, в разрабатываемые педагогами проекты и реализуемые практики, в том числе с опорой на результаты социально-психологического тестирования обучающихся, направленного на раннее выявление незаконного потребления наркотических средств и психотропных веществ.</w:t>
      </w:r>
    </w:p>
    <w:p w14:paraId="3FD49E29" w14:textId="77777777" w:rsidR="002935C3" w:rsidRDefault="002935C3" w:rsidP="002935C3">
      <w:pPr>
        <w:spacing w:after="0"/>
        <w:ind w:firstLine="709"/>
        <w:jc w:val="both"/>
      </w:pPr>
      <w:r>
        <w:t>При реализации педагогических технологий следует придерживаться следующих принципов:</w:t>
      </w:r>
    </w:p>
    <w:p w14:paraId="1DAC135D" w14:textId="77777777" w:rsidR="002935C3" w:rsidRDefault="002935C3" w:rsidP="002935C3">
      <w:pPr>
        <w:spacing w:after="0"/>
        <w:ind w:firstLine="709"/>
        <w:jc w:val="both"/>
      </w:pPr>
      <w:r>
        <w:t>системно-деятельностного подхода, нацеленного на развитие субъектной позиции личности обучающегося, умеющей ставить цели, решать задачи и отвечать за результаты своей деятельности;</w:t>
      </w:r>
    </w:p>
    <w:p w14:paraId="70172476" w14:textId="77777777" w:rsidR="002935C3" w:rsidRDefault="002935C3" w:rsidP="002935C3">
      <w:pPr>
        <w:spacing w:after="0"/>
        <w:ind w:firstLine="709"/>
        <w:jc w:val="both"/>
      </w:pPr>
      <w:r>
        <w:t>педагогики сотрудничества, основанной на реализации совместной развивающей деятельности взрослых и детей, на основе установления доверительных отношений, взаимопонимания и взаимопроникновения в духовный мир друг друга, совместного анализа хода и результатов этой деятельности.</w:t>
      </w:r>
    </w:p>
    <w:p w14:paraId="7EC4CD5C" w14:textId="77777777" w:rsidR="002935C3" w:rsidRDefault="002935C3" w:rsidP="002935C3">
      <w:pPr>
        <w:spacing w:after="0"/>
        <w:ind w:firstLine="709"/>
        <w:jc w:val="both"/>
      </w:pPr>
      <w:r>
        <w:t>При реализации педагогических технологий следует отказаться от информационно-образовательного подхода как приоритетного при организации профилактической деятельности, усилия необходимо направить на реализацию системно-деятельностного подхода в профилактике.</w:t>
      </w:r>
    </w:p>
    <w:p w14:paraId="4217969C" w14:textId="70359293" w:rsidR="002935C3" w:rsidRDefault="002935C3" w:rsidP="002935C3">
      <w:pPr>
        <w:spacing w:after="0"/>
        <w:ind w:firstLine="709"/>
        <w:jc w:val="both"/>
      </w:pPr>
      <w:r>
        <w:t>Взамен негативно-ориентированной профилактики зависимости от психоактивных веществ требуется создание системы позитивной профилактики. Тактика запугивания нередко дает обратный результат, предоставление информации является явно недостаточным для предотвращения употребления. Темы психоактивных веществ не должны при этом выпячиваться на передний план, они лишь могут быть подчинены (по контра</w:t>
      </w:r>
      <w:r w:rsidR="00021CA0">
        <w:t>с</w:t>
      </w:r>
      <w:r>
        <w:t>ту) формированию позитивных жизненных установок [8].</w:t>
      </w:r>
    </w:p>
    <w:p w14:paraId="3B8440F4" w14:textId="77777777" w:rsidR="002935C3" w:rsidRDefault="002935C3" w:rsidP="002935C3">
      <w:pPr>
        <w:spacing w:after="0"/>
        <w:ind w:firstLine="709"/>
        <w:jc w:val="both"/>
      </w:pPr>
      <w:r>
        <w:t xml:space="preserve">Позитивная профилактика ориентируется не на патологию, а на потенциал здоровья - освоение ресурсов психики и личности, поддержку молодого человека и помощь ему в самораскрытии. Стратегическая цель позитивной профилактики состоит в воспитании психически здорового и </w:t>
      </w:r>
      <w:r>
        <w:lastRenderedPageBreak/>
        <w:t>личностно развитого человека, способного самостоятельно справляться с жизненными проблемами, не нуждающегося в приеме психоактивных веществ [9].</w:t>
      </w:r>
    </w:p>
    <w:p w14:paraId="4F6AE87E" w14:textId="77777777" w:rsidR="002935C3" w:rsidRDefault="002935C3" w:rsidP="002935C3">
      <w:pPr>
        <w:spacing w:after="0"/>
        <w:ind w:firstLine="709"/>
        <w:jc w:val="both"/>
      </w:pPr>
      <w:r>
        <w:t xml:space="preserve">Наиболее действенными мерами профилактики </w:t>
      </w:r>
      <w:proofErr w:type="spellStart"/>
      <w:r>
        <w:t>аддиктивного</w:t>
      </w:r>
      <w:proofErr w:type="spellEnd"/>
      <w:r>
        <w:t xml:space="preserve"> поведения считаются пропаганда здорового образа жизни и культурный досуг [26]. Таким образом, основной целью позитивной первичной профилактики является помощь молодым в приобретении навыков, необходимых, чтобы лучше понимать себя, сделать положительный здоровый выбор в жизни, принимать решения с четким осознанием собственного поведения и с ответственным отношением к социальным и культурным требованиям в условиях быстрых социальных изменений, то есть развитие личности [8].</w:t>
      </w:r>
    </w:p>
    <w:p w14:paraId="7C0A7156" w14:textId="77777777" w:rsidR="002935C3" w:rsidRDefault="002935C3" w:rsidP="002935C3">
      <w:pPr>
        <w:spacing w:after="0"/>
        <w:ind w:firstLine="709"/>
        <w:jc w:val="both"/>
      </w:pPr>
      <w:r>
        <w:t>Следует понимать, что сегодня на этапе первичной педагогической превенции нет смысла разрабатывать разные программы профилактики употребления наркотиков, никотина, курительных смесей, алкоголя, игровой и интернет-зависимости. Сегодня основной и единой целью первичной педагогической профилактики в отношении всех видов зависимого поведения на уровне первичной превенции является снижение факторов риска на основе расширения жизненных навыков и компетенций детей и подростков, формирования у них активных стратегий разрешения проблем, личностных свойств и качеств (ресурсов), помогающих эффективно справляться с трудными жизненными ситуациями, то есть формирование жизнеспособности личности [15].</w:t>
      </w:r>
    </w:p>
    <w:p w14:paraId="73DF8D42" w14:textId="77777777" w:rsidR="002935C3" w:rsidRDefault="002935C3" w:rsidP="002935C3">
      <w:pPr>
        <w:spacing w:after="0"/>
        <w:ind w:firstLine="709"/>
        <w:jc w:val="both"/>
      </w:pPr>
      <w:r>
        <w:t xml:space="preserve">Профилактика наркотизма должна базироваться на формировании антинаркотических барьеров - внутренних и внешних. Среди внутренних - здоровый образ жизни, эффективная перинатальная профилактика, актуальные мотивы воздержания от проб наркотиков. Внешние барьеры состоят в нетерпимости общества к наркотикам, эффективном пресечении незаконного оборота и неотвратимости наказания за наркоторговлю [2]. </w:t>
      </w:r>
      <w:proofErr w:type="spellStart"/>
      <w:r>
        <w:t>В.Д.Менделевич</w:t>
      </w:r>
      <w:proofErr w:type="spellEnd"/>
      <w:r>
        <w:t xml:space="preserve">, разрабатывая концепцию зависимой личности, рассматривает зависимость как личностное качество, лежащее в основе становления любых форм </w:t>
      </w:r>
      <w:proofErr w:type="spellStart"/>
      <w:r>
        <w:t>аддиктивного</w:t>
      </w:r>
      <w:proofErr w:type="spellEnd"/>
      <w:r>
        <w:t xml:space="preserve"> поведения. Автор отмечает, что "не существует кардинальных различий и специфических личностных или характерологических особенностей, предрасполагающих к алкоголизму, табакокурению, наркомании или к сверхценному увлечению азартными играми, виртуальной реальностью "интернетом" [17].</w:t>
      </w:r>
    </w:p>
    <w:p w14:paraId="1741C743" w14:textId="77777777" w:rsidR="002935C3" w:rsidRDefault="002935C3" w:rsidP="002935C3">
      <w:pPr>
        <w:spacing w:after="0"/>
        <w:ind w:firstLine="709"/>
        <w:jc w:val="both"/>
      </w:pPr>
      <w:r>
        <w:t xml:space="preserve">Профилактические мероприятия должны быть составлены таким образом, чтобы усиливать "защитные факторы" и способствовать ликвидации или уменьшению известных "факторов риска" [9]. При этом особую роль следует отвести формирования профилактирующего пространства образовательной среды, так как никакие позитивные достижения коррекции тревожных и депрессивных проявлений у подростка не могут быть устойчивыми, если изменения в его поведении, установках, эмоциональном состоянии не находят понимания и отклика у его ближайшего социального окружения (значимые для ребенка близкие взрослые, сверстники). Коррекции подлежит не только личность самого подростка, но и вся система </w:t>
      </w:r>
      <w:r>
        <w:lastRenderedPageBreak/>
        <w:t>взаимоотношений между ребенком и его социальным окружением. А результат коррекционной работы будет зависеть от эффективности совместных усилий психолога, подростка, его родителей и педагогов [23].</w:t>
      </w:r>
    </w:p>
    <w:p w14:paraId="3BECA9FB" w14:textId="77777777" w:rsidR="002935C3" w:rsidRDefault="002935C3" w:rsidP="002935C3">
      <w:pPr>
        <w:spacing w:after="0"/>
        <w:ind w:firstLine="709"/>
        <w:jc w:val="both"/>
      </w:pPr>
      <w:r>
        <w:t>Профилактическая работа с участниками образовательных отношений может быть выстроена разными способами в зависимости от содержания профилактической деятельности, "точки приложения" усилий, по целевой группе [29].</w:t>
      </w:r>
    </w:p>
    <w:p w14:paraId="3A3C828B" w14:textId="77777777" w:rsidR="002935C3" w:rsidRDefault="002935C3" w:rsidP="002935C3">
      <w:pPr>
        <w:spacing w:after="0"/>
        <w:ind w:firstLine="709"/>
        <w:jc w:val="both"/>
      </w:pPr>
      <w:r>
        <w:t>Типы профилактики (по содержанию деятельности).</w:t>
      </w:r>
    </w:p>
    <w:p w14:paraId="6F6ABD61" w14:textId="77777777" w:rsidR="002935C3" w:rsidRDefault="002935C3" w:rsidP="002935C3">
      <w:pPr>
        <w:spacing w:after="0"/>
        <w:ind w:firstLine="709"/>
        <w:jc w:val="both"/>
      </w:pPr>
      <w:r>
        <w:t>Общесоциальная (неспецифическая) профилактика - сфера деятельности, не затрагивающая непосредственно проблему употребления наркотиков, а влияющая на нее косвенно - через административные механизмы, педагогическими средствами, при помощи информационных технологий. К этому типу относятся программы и мероприятия по организации досуга подростков (работа подростковых клубов, все возможные спортивные соревнования и праздники) - создается альтернатива вовлечению в зависимое поведение, организуется занятость подростков в свободное время.</w:t>
      </w:r>
    </w:p>
    <w:p w14:paraId="538D04A9" w14:textId="77777777" w:rsidR="002935C3" w:rsidRDefault="002935C3" w:rsidP="002935C3">
      <w:pPr>
        <w:spacing w:after="0"/>
        <w:ind w:firstLine="709"/>
        <w:jc w:val="both"/>
      </w:pPr>
      <w:r>
        <w:t>Специфическая профилактика - мероприятия и программы этого типа призваны влиять на те или иные проявления проблемы наркомании и их медицинские и социальные последствия. К таким программам относятся, например, специализированные информационные кампании в средствах массовой информации, уроки, психологические тренинги или тематические занятия для подростков, выпуск специальной литературы, терапевтические программы для потребителей наркотиков, программы снижения вреда.</w:t>
      </w:r>
    </w:p>
    <w:p w14:paraId="17436C40" w14:textId="77777777" w:rsidR="002935C3" w:rsidRDefault="002935C3" w:rsidP="002935C3">
      <w:pPr>
        <w:spacing w:after="0"/>
        <w:ind w:firstLine="709"/>
        <w:jc w:val="both"/>
      </w:pPr>
      <w:r>
        <w:t>Уровни профилактики (по "точке приложения" усилий).</w:t>
      </w:r>
    </w:p>
    <w:p w14:paraId="59F11A1D" w14:textId="77777777" w:rsidR="002935C3" w:rsidRDefault="002935C3" w:rsidP="002935C3">
      <w:pPr>
        <w:spacing w:after="0"/>
        <w:ind w:firstLine="709"/>
        <w:jc w:val="both"/>
      </w:pPr>
      <w:r>
        <w:t>Личностный - на этом уровне воздействие на целевую группу сфокусировано таким образом, чтобы содействовать формированию тех качеств личности, которые способствовали бы повышению уровня здоровья отдельного человека. К профилактике на личностном уровне можно отнести консультирование, лечение, тренинги личностного роста.</w:t>
      </w:r>
    </w:p>
    <w:p w14:paraId="613C673A" w14:textId="77777777" w:rsidR="002935C3" w:rsidRDefault="002935C3" w:rsidP="002935C3">
      <w:pPr>
        <w:spacing w:after="0"/>
        <w:ind w:firstLine="709"/>
        <w:jc w:val="both"/>
      </w:pPr>
      <w:r>
        <w:t>Семейный уровень предполагает влияние на "микросоциум" - семью, поскольку семья подростка и его ближайшее окружение во многом способны повлиять на вероятность приобщения молодого человека к наркотикам. Например, сюда относятся тематические родительские собрания, семейные консультации, вовлечение родителей в общественную работу в школе.</w:t>
      </w:r>
    </w:p>
    <w:p w14:paraId="42D48FA0" w14:textId="77777777" w:rsidR="002935C3" w:rsidRDefault="002935C3" w:rsidP="002935C3">
      <w:pPr>
        <w:spacing w:after="0"/>
        <w:ind w:firstLine="709"/>
        <w:jc w:val="both"/>
      </w:pPr>
      <w:r>
        <w:t>Социальный уровень профилактики способствует изменению общественных норм в отношении употребления наркотиков, а также - отношения к потребителям. Это помогает создать благоприятные условия для работы на личностном и семейном уровнях. Все три предложенные классификации существуют одновременно. Это значит, что каждый из видов профилактики может содержать в себе мероприятия обоих типов и при этом действовать на различных уровнях.</w:t>
      </w:r>
    </w:p>
    <w:p w14:paraId="7DF70096" w14:textId="077D3BE6" w:rsidR="00F12C76" w:rsidRDefault="002935C3" w:rsidP="002935C3">
      <w:pPr>
        <w:spacing w:after="0"/>
        <w:ind w:firstLine="709"/>
        <w:jc w:val="both"/>
      </w:pPr>
      <w:r>
        <w:t xml:space="preserve">Все предложенные классификации существуют одновременно. Это значит, что каждый из видов профилактики может содержать в себе мероприятия обоих типов и при этом действовать на различных уровнях. В </w:t>
      </w:r>
      <w:r>
        <w:lastRenderedPageBreak/>
        <w:t>соответствии с данными классификациями были определены различные формы и способы работы с обучающимися на различных уровнях. Примеры основных направлений сообразно уровням и видам профилактической деятельности в образовательной организации представлены в таблице 1.</w:t>
      </w:r>
    </w:p>
    <w:p w14:paraId="555548D7" w14:textId="77777777" w:rsidR="002935C3" w:rsidRDefault="002935C3" w:rsidP="002935C3">
      <w:pPr>
        <w:spacing w:after="0"/>
        <w:ind w:firstLine="709"/>
        <w:jc w:val="both"/>
      </w:pPr>
    </w:p>
    <w:p w14:paraId="5603116F" w14:textId="3D99EE3C" w:rsidR="002935C3" w:rsidRDefault="002935C3" w:rsidP="002935C3">
      <w:pPr>
        <w:spacing w:after="0"/>
        <w:ind w:firstLine="709"/>
        <w:jc w:val="both"/>
      </w:pPr>
      <w:r>
        <w:t>Таблица 1</w:t>
      </w:r>
    </w:p>
    <w:p w14:paraId="3128C373" w14:textId="4EC0B680" w:rsidR="002935C3" w:rsidRDefault="002935C3" w:rsidP="002935C3">
      <w:pPr>
        <w:spacing w:after="0"/>
        <w:ind w:firstLine="709"/>
        <w:jc w:val="both"/>
      </w:pPr>
      <w:r>
        <w:t>Деятельность образовательной организации в рамках первичной профилактики вовлечения обучающихся в зависимое поведение</w:t>
      </w:r>
    </w:p>
    <w:p w14:paraId="5A225FDA" w14:textId="77777777" w:rsidR="002935C3" w:rsidRDefault="002935C3" w:rsidP="002935C3">
      <w:pPr>
        <w:spacing w:after="0"/>
        <w:ind w:firstLine="709"/>
        <w:jc w:val="both"/>
      </w:pPr>
    </w:p>
    <w:tbl>
      <w:tblPr>
        <w:tblW w:w="0" w:type="auto"/>
        <w:shd w:val="clear" w:color="auto" w:fill="FFFFFF"/>
        <w:tblCellMar>
          <w:left w:w="0" w:type="dxa"/>
          <w:right w:w="0" w:type="dxa"/>
        </w:tblCellMar>
        <w:tblLook w:val="04A0" w:firstRow="1" w:lastRow="0" w:firstColumn="1" w:lastColumn="0" w:noHBand="0" w:noVBand="1"/>
      </w:tblPr>
      <w:tblGrid>
        <w:gridCol w:w="5087"/>
        <w:gridCol w:w="4527"/>
      </w:tblGrid>
      <w:tr w:rsidR="002935C3" w:rsidRPr="00964D15" w14:paraId="78EABCF7" w14:textId="77777777" w:rsidTr="002935C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E26288" w14:textId="77777777" w:rsidR="002935C3" w:rsidRPr="00964D15" w:rsidRDefault="002935C3" w:rsidP="002935C3">
            <w:pPr>
              <w:spacing w:after="0"/>
              <w:jc w:val="center"/>
              <w:textAlignment w:val="baseline"/>
              <w:rPr>
                <w:rFonts w:eastAsia="Times New Roman" w:cs="Times New Roman"/>
                <w:color w:val="444444"/>
                <w:kern w:val="0"/>
                <w:sz w:val="24"/>
                <w:szCs w:val="24"/>
                <w:lang w:eastAsia="ru-RU"/>
                <w14:ligatures w14:val="none"/>
              </w:rPr>
            </w:pPr>
            <w:r w:rsidRPr="00964D15">
              <w:rPr>
                <w:rFonts w:eastAsia="Times New Roman" w:cs="Times New Roman"/>
                <w:b/>
                <w:bCs/>
                <w:color w:val="444444"/>
                <w:kern w:val="0"/>
                <w:sz w:val="24"/>
                <w:szCs w:val="24"/>
                <w:bdr w:val="none" w:sz="0" w:space="0" w:color="auto" w:frame="1"/>
                <w:lang w:eastAsia="ru-RU"/>
                <w14:ligatures w14:val="none"/>
              </w:rPr>
              <w:t>Виды профилактики</w:t>
            </w:r>
          </w:p>
        </w:tc>
      </w:tr>
      <w:tr w:rsidR="002935C3" w:rsidRPr="00964D15" w14:paraId="33B9DBE0" w14:textId="77777777" w:rsidTr="002935C3">
        <w:tc>
          <w:tcPr>
            <w:tcW w:w="609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604D75" w14:textId="77777777" w:rsidR="002935C3" w:rsidRPr="00964D15" w:rsidRDefault="002935C3" w:rsidP="002935C3">
            <w:pPr>
              <w:spacing w:after="0"/>
              <w:jc w:val="center"/>
              <w:textAlignment w:val="baseline"/>
              <w:rPr>
                <w:rFonts w:eastAsia="Times New Roman" w:cs="Times New Roman"/>
                <w:color w:val="444444"/>
                <w:kern w:val="0"/>
                <w:sz w:val="24"/>
                <w:szCs w:val="24"/>
                <w:lang w:eastAsia="ru-RU"/>
                <w14:ligatures w14:val="none"/>
              </w:rPr>
            </w:pPr>
            <w:r w:rsidRPr="00964D15">
              <w:rPr>
                <w:rFonts w:eastAsia="Times New Roman" w:cs="Times New Roman"/>
                <w:b/>
                <w:bCs/>
                <w:color w:val="444444"/>
                <w:kern w:val="0"/>
                <w:sz w:val="24"/>
                <w:szCs w:val="24"/>
                <w:bdr w:val="none" w:sz="0" w:space="0" w:color="auto" w:frame="1"/>
                <w:lang w:eastAsia="ru-RU"/>
                <w14:ligatures w14:val="none"/>
              </w:rPr>
              <w:t>Специфическая</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8879E9" w14:textId="77777777" w:rsidR="002935C3" w:rsidRPr="00964D15" w:rsidRDefault="002935C3" w:rsidP="002935C3">
            <w:pPr>
              <w:spacing w:after="0"/>
              <w:jc w:val="center"/>
              <w:textAlignment w:val="baseline"/>
              <w:rPr>
                <w:rFonts w:eastAsia="Times New Roman" w:cs="Times New Roman"/>
                <w:color w:val="444444"/>
                <w:kern w:val="0"/>
                <w:sz w:val="24"/>
                <w:szCs w:val="24"/>
                <w:lang w:eastAsia="ru-RU"/>
                <w14:ligatures w14:val="none"/>
              </w:rPr>
            </w:pPr>
            <w:r w:rsidRPr="00964D15">
              <w:rPr>
                <w:rFonts w:eastAsia="Times New Roman" w:cs="Times New Roman"/>
                <w:b/>
                <w:bCs/>
                <w:color w:val="444444"/>
                <w:kern w:val="0"/>
                <w:sz w:val="24"/>
                <w:szCs w:val="24"/>
                <w:bdr w:val="none" w:sz="0" w:space="0" w:color="auto" w:frame="1"/>
                <w:lang w:eastAsia="ru-RU"/>
                <w14:ligatures w14:val="none"/>
              </w:rPr>
              <w:t>Неспецифическая</w:t>
            </w:r>
          </w:p>
        </w:tc>
      </w:tr>
      <w:tr w:rsidR="002935C3" w:rsidRPr="00964D15" w14:paraId="185B970D" w14:textId="77777777" w:rsidTr="002935C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35005B" w14:textId="77777777" w:rsidR="002935C3" w:rsidRPr="00964D15" w:rsidRDefault="002935C3" w:rsidP="002935C3">
            <w:pPr>
              <w:spacing w:after="0"/>
              <w:jc w:val="center"/>
              <w:textAlignment w:val="baseline"/>
              <w:rPr>
                <w:rFonts w:eastAsia="Times New Roman" w:cs="Times New Roman"/>
                <w:color w:val="444444"/>
                <w:kern w:val="0"/>
                <w:sz w:val="24"/>
                <w:szCs w:val="24"/>
                <w:lang w:eastAsia="ru-RU"/>
                <w14:ligatures w14:val="none"/>
              </w:rPr>
            </w:pPr>
            <w:r w:rsidRPr="00964D15">
              <w:rPr>
                <w:rFonts w:eastAsia="Times New Roman" w:cs="Times New Roman"/>
                <w:b/>
                <w:bCs/>
                <w:color w:val="444444"/>
                <w:kern w:val="0"/>
                <w:sz w:val="24"/>
                <w:szCs w:val="24"/>
                <w:bdr w:val="none" w:sz="0" w:space="0" w:color="auto" w:frame="1"/>
                <w:lang w:eastAsia="ru-RU"/>
                <w14:ligatures w14:val="none"/>
              </w:rPr>
              <w:t>На социальном уровне</w:t>
            </w:r>
          </w:p>
        </w:tc>
      </w:tr>
      <w:tr w:rsidR="002935C3" w:rsidRPr="00964D15" w14:paraId="0225B2DD" w14:textId="77777777" w:rsidTr="002935C3">
        <w:tc>
          <w:tcPr>
            <w:tcW w:w="609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CBE8818" w14:textId="77777777" w:rsidR="002935C3" w:rsidRPr="00964D15" w:rsidRDefault="002935C3" w:rsidP="002935C3">
            <w:pPr>
              <w:spacing w:after="0"/>
              <w:textAlignment w:val="baseline"/>
              <w:rPr>
                <w:rFonts w:eastAsia="Times New Roman" w:cs="Times New Roman"/>
                <w:color w:val="444444"/>
                <w:kern w:val="0"/>
                <w:sz w:val="24"/>
                <w:szCs w:val="24"/>
                <w:lang w:eastAsia="ru-RU"/>
                <w14:ligatures w14:val="none"/>
              </w:rPr>
            </w:pPr>
            <w:r w:rsidRPr="00964D15">
              <w:rPr>
                <w:rFonts w:eastAsia="Times New Roman" w:cs="Times New Roman"/>
                <w:color w:val="444444"/>
                <w:kern w:val="0"/>
                <w:sz w:val="24"/>
                <w:szCs w:val="24"/>
                <w:lang w:eastAsia="ru-RU"/>
                <w14:ligatures w14:val="none"/>
              </w:rPr>
              <w:t>- Совместно разрабатываемые и реализуемые школьниками, совместно с родителями и/или педагогами социальные проекты антинаркотической направленности, ориентированные на преобразование окружающего школу социума.</w:t>
            </w:r>
            <w:r w:rsidRPr="00964D15">
              <w:rPr>
                <w:rFonts w:eastAsia="Times New Roman" w:cs="Times New Roman"/>
                <w:color w:val="444444"/>
                <w:kern w:val="0"/>
                <w:sz w:val="24"/>
                <w:szCs w:val="24"/>
                <w:lang w:eastAsia="ru-RU"/>
                <w14:ligatures w14:val="none"/>
              </w:rPr>
              <w:br/>
            </w:r>
            <w:r w:rsidRPr="00964D15">
              <w:rPr>
                <w:rFonts w:eastAsia="Times New Roman" w:cs="Times New Roman"/>
                <w:color w:val="444444"/>
                <w:kern w:val="0"/>
                <w:sz w:val="24"/>
                <w:szCs w:val="24"/>
                <w:lang w:eastAsia="ru-RU"/>
                <w14:ligatures w14:val="none"/>
              </w:rPr>
              <w:br/>
              <w:t>- Включение элементов первичной позитивной профилактики в учебные планы и программы по биологии, химии, обществознанию.</w:t>
            </w:r>
          </w:p>
        </w:tc>
        <w:tc>
          <w:tcPr>
            <w:tcW w:w="5359"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477C74E" w14:textId="77777777" w:rsidR="002935C3" w:rsidRPr="00964D15" w:rsidRDefault="002935C3" w:rsidP="002935C3">
            <w:pPr>
              <w:spacing w:after="0"/>
              <w:textAlignment w:val="baseline"/>
              <w:rPr>
                <w:rFonts w:eastAsia="Times New Roman" w:cs="Times New Roman"/>
                <w:color w:val="444444"/>
                <w:kern w:val="0"/>
                <w:sz w:val="24"/>
                <w:szCs w:val="24"/>
                <w:lang w:eastAsia="ru-RU"/>
                <w14:ligatures w14:val="none"/>
              </w:rPr>
            </w:pPr>
            <w:r w:rsidRPr="00964D15">
              <w:rPr>
                <w:rFonts w:eastAsia="Times New Roman" w:cs="Times New Roman"/>
                <w:color w:val="444444"/>
                <w:kern w:val="0"/>
                <w:sz w:val="24"/>
                <w:szCs w:val="24"/>
                <w:lang w:eastAsia="ru-RU"/>
                <w14:ligatures w14:val="none"/>
              </w:rPr>
              <w:t xml:space="preserve">- Включение обучающихся в молодежные общественные движения, волонтерские проекты </w:t>
            </w:r>
            <w:proofErr w:type="spellStart"/>
            <w:r w:rsidRPr="00964D15">
              <w:rPr>
                <w:rFonts w:eastAsia="Times New Roman" w:cs="Times New Roman"/>
                <w:color w:val="444444"/>
                <w:kern w:val="0"/>
                <w:sz w:val="24"/>
                <w:szCs w:val="24"/>
                <w:lang w:eastAsia="ru-RU"/>
                <w14:ligatures w14:val="none"/>
              </w:rPr>
              <w:t>просоциальной</w:t>
            </w:r>
            <w:proofErr w:type="spellEnd"/>
            <w:r w:rsidRPr="00964D15">
              <w:rPr>
                <w:rFonts w:eastAsia="Times New Roman" w:cs="Times New Roman"/>
                <w:color w:val="444444"/>
                <w:kern w:val="0"/>
                <w:sz w:val="24"/>
                <w:szCs w:val="24"/>
                <w:lang w:eastAsia="ru-RU"/>
                <w14:ligatures w14:val="none"/>
              </w:rPr>
              <w:t xml:space="preserve"> направленности.</w:t>
            </w:r>
            <w:r w:rsidRPr="00964D15">
              <w:rPr>
                <w:rFonts w:eastAsia="Times New Roman" w:cs="Times New Roman"/>
                <w:color w:val="444444"/>
                <w:kern w:val="0"/>
                <w:sz w:val="24"/>
                <w:szCs w:val="24"/>
                <w:lang w:eastAsia="ru-RU"/>
                <w14:ligatures w14:val="none"/>
              </w:rPr>
              <w:br/>
            </w:r>
            <w:r w:rsidRPr="00964D15">
              <w:rPr>
                <w:rFonts w:eastAsia="Times New Roman" w:cs="Times New Roman"/>
                <w:color w:val="444444"/>
                <w:kern w:val="0"/>
                <w:sz w:val="24"/>
                <w:szCs w:val="24"/>
                <w:lang w:eastAsia="ru-RU"/>
                <w14:ligatures w14:val="none"/>
              </w:rPr>
              <w:br/>
              <w:t>- Мероприятия спортивной и военно-патриотической направленности, театрализованные, концертные программы, постановки, спектакли, пропагандирующие здоровый образ жизни.</w:t>
            </w:r>
          </w:p>
        </w:tc>
      </w:tr>
      <w:tr w:rsidR="002935C3" w:rsidRPr="00964D15" w14:paraId="5905279D" w14:textId="77777777" w:rsidTr="002935C3">
        <w:tc>
          <w:tcPr>
            <w:tcW w:w="609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7B4B6C3F" w14:textId="77777777" w:rsidR="002935C3" w:rsidRPr="00964D15" w:rsidRDefault="002935C3" w:rsidP="002935C3">
            <w:pPr>
              <w:spacing w:after="0"/>
              <w:rPr>
                <w:rFonts w:eastAsia="Times New Roman" w:cs="Times New Roman"/>
                <w:color w:val="444444"/>
                <w:kern w:val="0"/>
                <w:sz w:val="24"/>
                <w:szCs w:val="24"/>
                <w:lang w:eastAsia="ru-RU"/>
                <w14:ligatures w14:val="none"/>
              </w:rPr>
            </w:pPr>
          </w:p>
        </w:tc>
        <w:tc>
          <w:tcPr>
            <w:tcW w:w="5359"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1784B44A" w14:textId="77777777" w:rsidR="002935C3" w:rsidRPr="00964D15" w:rsidRDefault="002935C3" w:rsidP="002935C3">
            <w:pPr>
              <w:spacing w:after="0"/>
              <w:textAlignment w:val="baseline"/>
              <w:rPr>
                <w:rFonts w:eastAsia="Times New Roman" w:cs="Times New Roman"/>
                <w:color w:val="444444"/>
                <w:kern w:val="0"/>
                <w:sz w:val="24"/>
                <w:szCs w:val="24"/>
                <w:lang w:eastAsia="ru-RU"/>
                <w14:ligatures w14:val="none"/>
              </w:rPr>
            </w:pPr>
            <w:r w:rsidRPr="00964D15">
              <w:rPr>
                <w:rFonts w:eastAsia="Times New Roman" w:cs="Times New Roman"/>
                <w:color w:val="444444"/>
                <w:kern w:val="0"/>
                <w:sz w:val="24"/>
                <w:szCs w:val="24"/>
                <w:lang w:eastAsia="ru-RU"/>
                <w14:ligatures w14:val="none"/>
              </w:rPr>
              <w:t>- Школьная интернет-группа (разновозрастное сообщество школьников и педагогов), поддерживающая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w:t>
            </w:r>
          </w:p>
        </w:tc>
      </w:tr>
      <w:tr w:rsidR="002935C3" w:rsidRPr="00964D15" w14:paraId="7C7ED125" w14:textId="77777777" w:rsidTr="002935C3">
        <w:tc>
          <w:tcPr>
            <w:tcW w:w="609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35CD9CBC" w14:textId="77777777" w:rsidR="002935C3" w:rsidRPr="00964D15" w:rsidRDefault="002935C3" w:rsidP="002935C3">
            <w:pPr>
              <w:spacing w:after="0"/>
              <w:rPr>
                <w:rFonts w:eastAsia="Times New Roman" w:cs="Times New Roman"/>
                <w:color w:val="444444"/>
                <w:kern w:val="0"/>
                <w:sz w:val="24"/>
                <w:szCs w:val="24"/>
                <w:lang w:eastAsia="ru-RU"/>
                <w14:ligatures w14:val="none"/>
              </w:rPr>
            </w:pPr>
          </w:p>
        </w:tc>
        <w:tc>
          <w:tcPr>
            <w:tcW w:w="5359"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2C02A4F3" w14:textId="77777777" w:rsidR="002935C3" w:rsidRPr="00964D15" w:rsidRDefault="002935C3" w:rsidP="002935C3">
            <w:pPr>
              <w:spacing w:after="0"/>
              <w:textAlignment w:val="baseline"/>
              <w:rPr>
                <w:rFonts w:eastAsia="Times New Roman" w:cs="Times New Roman"/>
                <w:color w:val="444444"/>
                <w:kern w:val="0"/>
                <w:sz w:val="24"/>
                <w:szCs w:val="24"/>
                <w:lang w:eastAsia="ru-RU"/>
                <w14:ligatures w14:val="none"/>
              </w:rPr>
            </w:pPr>
            <w:r w:rsidRPr="00964D15">
              <w:rPr>
                <w:rFonts w:eastAsia="Times New Roman" w:cs="Times New Roman"/>
                <w:color w:val="444444"/>
                <w:kern w:val="0"/>
                <w:sz w:val="24"/>
                <w:szCs w:val="24"/>
                <w:lang w:eastAsia="ru-RU"/>
                <w14:ligatures w14:val="none"/>
              </w:rPr>
              <w:t>- 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tc>
      </w:tr>
      <w:tr w:rsidR="002935C3" w:rsidRPr="00964D15" w14:paraId="7FC7EAAB" w14:textId="77777777" w:rsidTr="002935C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2A7499" w14:textId="77777777" w:rsidR="002935C3" w:rsidRPr="00964D15" w:rsidRDefault="002935C3" w:rsidP="002935C3">
            <w:pPr>
              <w:spacing w:after="0"/>
              <w:jc w:val="center"/>
              <w:textAlignment w:val="baseline"/>
              <w:rPr>
                <w:rFonts w:eastAsia="Times New Roman" w:cs="Times New Roman"/>
                <w:color w:val="444444"/>
                <w:kern w:val="0"/>
                <w:sz w:val="24"/>
                <w:szCs w:val="24"/>
                <w:lang w:eastAsia="ru-RU"/>
                <w14:ligatures w14:val="none"/>
              </w:rPr>
            </w:pPr>
            <w:r w:rsidRPr="00964D15">
              <w:rPr>
                <w:rFonts w:eastAsia="Times New Roman" w:cs="Times New Roman"/>
                <w:b/>
                <w:bCs/>
                <w:color w:val="444444"/>
                <w:kern w:val="0"/>
                <w:sz w:val="24"/>
                <w:szCs w:val="24"/>
                <w:bdr w:val="none" w:sz="0" w:space="0" w:color="auto" w:frame="1"/>
                <w:lang w:eastAsia="ru-RU"/>
                <w14:ligatures w14:val="none"/>
              </w:rPr>
              <w:t>На семейном уровне</w:t>
            </w:r>
          </w:p>
        </w:tc>
      </w:tr>
      <w:tr w:rsidR="002935C3" w:rsidRPr="00964D15" w14:paraId="7E0A12AE" w14:textId="77777777" w:rsidTr="002935C3">
        <w:tc>
          <w:tcPr>
            <w:tcW w:w="609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82A133" w14:textId="77777777" w:rsidR="002935C3" w:rsidRPr="00964D15" w:rsidRDefault="002935C3" w:rsidP="002935C3">
            <w:pPr>
              <w:spacing w:after="0"/>
              <w:textAlignment w:val="baseline"/>
              <w:rPr>
                <w:rFonts w:eastAsia="Times New Roman" w:cs="Times New Roman"/>
                <w:color w:val="444444"/>
                <w:kern w:val="0"/>
                <w:sz w:val="24"/>
                <w:szCs w:val="24"/>
                <w:lang w:eastAsia="ru-RU"/>
                <w14:ligatures w14:val="none"/>
              </w:rPr>
            </w:pPr>
            <w:r w:rsidRPr="00964D15">
              <w:rPr>
                <w:rFonts w:eastAsia="Times New Roman" w:cs="Times New Roman"/>
                <w:color w:val="444444"/>
                <w:kern w:val="0"/>
                <w:sz w:val="24"/>
                <w:szCs w:val="24"/>
                <w:lang w:eastAsia="ru-RU"/>
                <w14:ligatures w14:val="none"/>
              </w:rPr>
              <w:t>- Организация и проведение краевых семинаров, конференций, круглых столов, вебинаров, семинаров, собраний для родителей по вопросам профилактики немедицинского потребления психоактивных веществ.</w:t>
            </w:r>
            <w:r w:rsidRPr="00964D15">
              <w:rPr>
                <w:rFonts w:eastAsia="Times New Roman" w:cs="Times New Roman"/>
                <w:color w:val="444444"/>
                <w:kern w:val="0"/>
                <w:sz w:val="24"/>
                <w:szCs w:val="24"/>
                <w:lang w:eastAsia="ru-RU"/>
                <w14:ligatures w14:val="none"/>
              </w:rPr>
              <w:br/>
            </w:r>
            <w:r w:rsidRPr="00964D15">
              <w:rPr>
                <w:rFonts w:eastAsia="Times New Roman" w:cs="Times New Roman"/>
                <w:color w:val="444444"/>
                <w:kern w:val="0"/>
                <w:sz w:val="24"/>
                <w:szCs w:val="24"/>
                <w:lang w:eastAsia="ru-RU"/>
                <w14:ligatures w14:val="none"/>
              </w:rPr>
              <w:lastRenderedPageBreak/>
              <w:br/>
              <w:t>- Информирование родителей о факторах, препятствующих развитию личности, о мерах по оказанию им различного вида психологической помощи (например, при проведении родительских собраний).</w:t>
            </w:r>
            <w:r w:rsidRPr="00964D15">
              <w:rPr>
                <w:rFonts w:eastAsia="Times New Roman" w:cs="Times New Roman"/>
                <w:color w:val="444444"/>
                <w:kern w:val="0"/>
                <w:sz w:val="24"/>
                <w:szCs w:val="24"/>
                <w:lang w:eastAsia="ru-RU"/>
                <w14:ligatures w14:val="none"/>
              </w:rPr>
              <w:br/>
            </w:r>
            <w:r w:rsidRPr="00964D15">
              <w:rPr>
                <w:rFonts w:eastAsia="Times New Roman" w:cs="Times New Roman"/>
                <w:color w:val="444444"/>
                <w:kern w:val="0"/>
                <w:sz w:val="24"/>
                <w:szCs w:val="24"/>
                <w:lang w:eastAsia="ru-RU"/>
                <w14:ligatures w14:val="none"/>
              </w:rPr>
              <w:br/>
              <w:t>- Участие родителей во Всероссийском онлайн-опросе по определению уровня их информированности в вопросах профилактики употребления психоактивных веществ среди обучающихся.</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6EFDC4" w14:textId="77777777" w:rsidR="002935C3" w:rsidRPr="00964D15" w:rsidRDefault="002935C3" w:rsidP="002935C3">
            <w:pPr>
              <w:spacing w:after="0"/>
              <w:textAlignment w:val="baseline"/>
              <w:rPr>
                <w:rFonts w:eastAsia="Times New Roman" w:cs="Times New Roman"/>
                <w:color w:val="444444"/>
                <w:kern w:val="0"/>
                <w:sz w:val="24"/>
                <w:szCs w:val="24"/>
                <w:lang w:eastAsia="ru-RU"/>
                <w14:ligatures w14:val="none"/>
              </w:rPr>
            </w:pPr>
            <w:r w:rsidRPr="00964D15">
              <w:rPr>
                <w:rFonts w:eastAsia="Times New Roman" w:cs="Times New Roman"/>
                <w:color w:val="444444"/>
                <w:kern w:val="0"/>
                <w:sz w:val="24"/>
                <w:szCs w:val="24"/>
                <w:lang w:eastAsia="ru-RU"/>
                <w14:ligatures w14:val="none"/>
              </w:rPr>
              <w:lastRenderedPageBreak/>
              <w:t xml:space="preserve">- Программы родительского просвещения, семейный всеобуч, на котором родители могли бы получать ценные рекомендации и советы от профессиональных педагогов, психологов, и обмениваться </w:t>
            </w:r>
            <w:r w:rsidRPr="00964D15">
              <w:rPr>
                <w:rFonts w:eastAsia="Times New Roman" w:cs="Times New Roman"/>
                <w:color w:val="444444"/>
                <w:kern w:val="0"/>
                <w:sz w:val="24"/>
                <w:szCs w:val="24"/>
                <w:lang w:eastAsia="ru-RU"/>
                <w14:ligatures w14:val="none"/>
              </w:rPr>
              <w:lastRenderedPageBreak/>
              <w:t>собственным творческим опытом и находками в деле воспитания детей.</w:t>
            </w:r>
            <w:r w:rsidRPr="00964D15">
              <w:rPr>
                <w:rFonts w:eastAsia="Times New Roman" w:cs="Times New Roman"/>
                <w:color w:val="444444"/>
                <w:kern w:val="0"/>
                <w:sz w:val="24"/>
                <w:szCs w:val="24"/>
                <w:lang w:eastAsia="ru-RU"/>
                <w14:ligatures w14:val="none"/>
              </w:rPr>
              <w:br/>
            </w:r>
            <w:r w:rsidRPr="00964D15">
              <w:rPr>
                <w:rFonts w:eastAsia="Times New Roman" w:cs="Times New Roman"/>
                <w:color w:val="444444"/>
                <w:kern w:val="0"/>
                <w:sz w:val="24"/>
                <w:szCs w:val="24"/>
                <w:lang w:eastAsia="ru-RU"/>
                <w14:ligatures w14:val="none"/>
              </w:rPr>
              <w:br/>
              <w:t>- Организация работы семейных клубов, в которых в совместных занятиях принимают участие все члены семьи, что способствует улучшению внутрисемейной коммуникации, развитию воспитательного потенциала семьи.</w:t>
            </w:r>
          </w:p>
        </w:tc>
      </w:tr>
      <w:tr w:rsidR="002935C3" w:rsidRPr="00964D15" w14:paraId="15BD9B01" w14:textId="77777777" w:rsidTr="002935C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7B8C2E" w14:textId="77777777" w:rsidR="002935C3" w:rsidRPr="00964D15" w:rsidRDefault="002935C3" w:rsidP="002935C3">
            <w:pPr>
              <w:spacing w:after="0"/>
              <w:jc w:val="center"/>
              <w:textAlignment w:val="baseline"/>
              <w:rPr>
                <w:rFonts w:eastAsia="Times New Roman" w:cs="Times New Roman"/>
                <w:color w:val="444444"/>
                <w:kern w:val="0"/>
                <w:sz w:val="24"/>
                <w:szCs w:val="24"/>
                <w:lang w:eastAsia="ru-RU"/>
                <w14:ligatures w14:val="none"/>
              </w:rPr>
            </w:pPr>
            <w:r w:rsidRPr="00964D15">
              <w:rPr>
                <w:rFonts w:eastAsia="Times New Roman" w:cs="Times New Roman"/>
                <w:b/>
                <w:bCs/>
                <w:color w:val="444444"/>
                <w:kern w:val="0"/>
                <w:sz w:val="24"/>
                <w:szCs w:val="24"/>
                <w:bdr w:val="none" w:sz="0" w:space="0" w:color="auto" w:frame="1"/>
                <w:lang w:eastAsia="ru-RU"/>
                <w14:ligatures w14:val="none"/>
              </w:rPr>
              <w:lastRenderedPageBreak/>
              <w:t>На личностном уровне</w:t>
            </w:r>
          </w:p>
        </w:tc>
      </w:tr>
      <w:tr w:rsidR="002935C3" w:rsidRPr="00964D15" w14:paraId="75A04991" w14:textId="77777777" w:rsidTr="002935C3">
        <w:tc>
          <w:tcPr>
            <w:tcW w:w="609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F0241F" w14:textId="77777777" w:rsidR="002935C3" w:rsidRPr="00964D15" w:rsidRDefault="002935C3" w:rsidP="002935C3">
            <w:pPr>
              <w:spacing w:after="0"/>
              <w:textAlignment w:val="baseline"/>
              <w:rPr>
                <w:rFonts w:eastAsia="Times New Roman" w:cs="Times New Roman"/>
                <w:color w:val="444444"/>
                <w:kern w:val="0"/>
                <w:sz w:val="24"/>
                <w:szCs w:val="24"/>
                <w:lang w:eastAsia="ru-RU"/>
                <w14:ligatures w14:val="none"/>
              </w:rPr>
            </w:pPr>
            <w:r w:rsidRPr="00964D15">
              <w:rPr>
                <w:rFonts w:eastAsia="Times New Roman" w:cs="Times New Roman"/>
                <w:color w:val="444444"/>
                <w:kern w:val="0"/>
                <w:sz w:val="24"/>
                <w:szCs w:val="24"/>
                <w:lang w:eastAsia="ru-RU"/>
                <w14:ligatures w14:val="none"/>
              </w:rPr>
              <w:t>- Психолого-педагогические консультации с обучающимися группы риска и их семьями.</w:t>
            </w:r>
            <w:r w:rsidRPr="00964D15">
              <w:rPr>
                <w:rFonts w:eastAsia="Times New Roman" w:cs="Times New Roman"/>
                <w:color w:val="444444"/>
                <w:kern w:val="0"/>
                <w:sz w:val="24"/>
                <w:szCs w:val="24"/>
                <w:lang w:eastAsia="ru-RU"/>
                <w14:ligatures w14:val="none"/>
              </w:rPr>
              <w:br/>
            </w:r>
            <w:r w:rsidRPr="00964D15">
              <w:rPr>
                <w:rFonts w:eastAsia="Times New Roman" w:cs="Times New Roman"/>
                <w:color w:val="444444"/>
                <w:kern w:val="0"/>
                <w:sz w:val="24"/>
                <w:szCs w:val="24"/>
                <w:lang w:eastAsia="ru-RU"/>
                <w14:ligatures w14:val="none"/>
              </w:rPr>
              <w:br/>
              <w:t>- Разработка и реализация индивидуальных планов профилактической работы с обучающимися группы риска.</w:t>
            </w:r>
            <w:r w:rsidRPr="00964D15">
              <w:rPr>
                <w:rFonts w:eastAsia="Times New Roman" w:cs="Times New Roman"/>
                <w:color w:val="444444"/>
                <w:kern w:val="0"/>
                <w:sz w:val="24"/>
                <w:szCs w:val="24"/>
                <w:lang w:eastAsia="ru-RU"/>
                <w14:ligatures w14:val="none"/>
              </w:rPr>
              <w:br/>
            </w:r>
            <w:r w:rsidRPr="00964D15">
              <w:rPr>
                <w:rFonts w:eastAsia="Times New Roman" w:cs="Times New Roman"/>
                <w:color w:val="444444"/>
                <w:kern w:val="0"/>
                <w:sz w:val="24"/>
                <w:szCs w:val="24"/>
                <w:lang w:eastAsia="ru-RU"/>
                <w14:ligatures w14:val="none"/>
              </w:rPr>
              <w:br/>
              <w:t>- Психолого-педагогическая коррекция нарушений социализации и адаптации.</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A679EE" w14:textId="77777777" w:rsidR="002935C3" w:rsidRPr="00964D15" w:rsidRDefault="002935C3" w:rsidP="002935C3">
            <w:pPr>
              <w:spacing w:after="0"/>
              <w:textAlignment w:val="baseline"/>
              <w:rPr>
                <w:rFonts w:eastAsia="Times New Roman" w:cs="Times New Roman"/>
                <w:color w:val="444444"/>
                <w:kern w:val="0"/>
                <w:sz w:val="24"/>
                <w:szCs w:val="24"/>
                <w:lang w:eastAsia="ru-RU"/>
                <w14:ligatures w14:val="none"/>
              </w:rPr>
            </w:pPr>
            <w:r w:rsidRPr="00964D15">
              <w:rPr>
                <w:rFonts w:eastAsia="Times New Roman" w:cs="Times New Roman"/>
                <w:color w:val="444444"/>
                <w:kern w:val="0"/>
                <w:sz w:val="24"/>
                <w:szCs w:val="24"/>
                <w:lang w:eastAsia="ru-RU"/>
                <w14:ligatures w14:val="none"/>
              </w:rPr>
              <w:t>- Включенное педагогическое наблюдение, изучение особенностей личностного развития учащихся класса в их повседневной жизни, в специально создаваемых педагогических ситуациях (играх, беседах по тем или иным нравственным проблемам, иное), с целью определения индивидуальных особенностей детей.</w:t>
            </w:r>
            <w:r w:rsidRPr="00964D15">
              <w:rPr>
                <w:rFonts w:eastAsia="Times New Roman" w:cs="Times New Roman"/>
                <w:color w:val="444444"/>
                <w:kern w:val="0"/>
                <w:sz w:val="24"/>
                <w:szCs w:val="24"/>
                <w:lang w:eastAsia="ru-RU"/>
                <w14:ligatures w14:val="none"/>
              </w:rPr>
              <w:br/>
            </w:r>
            <w:r w:rsidRPr="00964D15">
              <w:rPr>
                <w:rFonts w:eastAsia="Times New Roman" w:cs="Times New Roman"/>
                <w:color w:val="444444"/>
                <w:kern w:val="0"/>
                <w:sz w:val="24"/>
                <w:szCs w:val="24"/>
                <w:lang w:eastAsia="ru-RU"/>
                <w14:ligatures w14:val="none"/>
              </w:rPr>
              <w:br/>
              <w:t>- Реализация индивидуального подхода при организации учебного и воспитательного процесса.</w:t>
            </w:r>
          </w:p>
        </w:tc>
      </w:tr>
    </w:tbl>
    <w:p w14:paraId="42DF6E28" w14:textId="77777777" w:rsidR="002935C3" w:rsidRDefault="002935C3" w:rsidP="002935C3">
      <w:pPr>
        <w:spacing w:after="0"/>
        <w:ind w:firstLine="709"/>
        <w:jc w:val="both"/>
      </w:pPr>
    </w:p>
    <w:p w14:paraId="2D6DFD17" w14:textId="77777777" w:rsidR="002935C3" w:rsidRDefault="002935C3" w:rsidP="002935C3">
      <w:pPr>
        <w:spacing w:after="0"/>
        <w:ind w:firstLine="709"/>
        <w:jc w:val="both"/>
      </w:pPr>
      <w:r>
        <w:t>Проведение занятий в комнате психологической разгрузки с использованием релаксационных методик.</w:t>
      </w:r>
    </w:p>
    <w:p w14:paraId="47165738" w14:textId="77777777" w:rsidR="002935C3" w:rsidRDefault="002935C3" w:rsidP="002935C3">
      <w:pPr>
        <w:spacing w:after="0"/>
        <w:ind w:firstLine="709"/>
        <w:jc w:val="both"/>
      </w:pPr>
      <w:r>
        <w:t>Реализация программ, направленных на развитие самосознания, самоопределение, получение дополнительных знаний об индивидуально-типологических особенностях.</w:t>
      </w:r>
    </w:p>
    <w:p w14:paraId="642E8DF5" w14:textId="77777777" w:rsidR="002935C3" w:rsidRDefault="002935C3" w:rsidP="002935C3">
      <w:pPr>
        <w:spacing w:after="0"/>
        <w:ind w:firstLine="709"/>
        <w:jc w:val="both"/>
      </w:pPr>
      <w:r>
        <w:t>6. Тревожность - предрасположенность воспринимать достаточно широкий спектр ситуаций как угрожающих, приводящая к плохому настроению, мрачным предчувствиям, беспокойству.</w:t>
      </w:r>
    </w:p>
    <w:p w14:paraId="6908D382" w14:textId="77777777" w:rsidR="002935C3" w:rsidRDefault="002935C3" w:rsidP="002935C3">
      <w:pPr>
        <w:spacing w:after="0"/>
        <w:ind w:firstLine="709"/>
        <w:jc w:val="both"/>
      </w:pPr>
    </w:p>
    <w:p w14:paraId="12A70476" w14:textId="77777777" w:rsidR="002935C3" w:rsidRDefault="002935C3" w:rsidP="002935C3">
      <w:pPr>
        <w:spacing w:after="0"/>
        <w:ind w:firstLine="709"/>
        <w:jc w:val="both"/>
      </w:pPr>
      <w:r>
        <w:t>Чаще всего индикаторами стресса у подростков служат тревожность и депрессивность. В наши дни тревожные состояния - наиболее распространенный вид эмоциональных расстройств у детей и подростков. Эмоциональное неблагополучие подростков не связано напрямую с материальным благополучием семьи и далеко не всегда связано с тем, чем мы привыкли характеризовать этот возраст, - учеба, общение со сверстниками. В пубертатный период на первый план выходит потеря или значительное ухудшение эмоциональных отношений с родителями. Поэтому крайне важно уделять внимание психологическому климату в семье, стилю межличностного взаимодействия, поддерживать и развивать у ребенка чувство уверенности в собственных силах, защищенности [23].</w:t>
      </w:r>
    </w:p>
    <w:p w14:paraId="27C386A5" w14:textId="77777777" w:rsidR="002935C3" w:rsidRDefault="002935C3" w:rsidP="002935C3">
      <w:pPr>
        <w:spacing w:after="0"/>
        <w:ind w:firstLine="709"/>
        <w:jc w:val="both"/>
      </w:pPr>
      <w:r>
        <w:lastRenderedPageBreak/>
        <w:t>В целом тревожность является одним из первых признаков психоэмоционального неблагополучия человека. Тревожность статистически тесно связана с противоправным поведением. Существуют статистически значимые различия в степени выраженности тревожности у законопослушных подростков и у подростков с противоправным поведением [19].</w:t>
      </w:r>
    </w:p>
    <w:p w14:paraId="145B1244" w14:textId="77777777" w:rsidR="002935C3" w:rsidRDefault="002935C3" w:rsidP="002935C3">
      <w:pPr>
        <w:spacing w:after="0"/>
        <w:ind w:firstLine="709"/>
        <w:jc w:val="both"/>
      </w:pPr>
    </w:p>
    <w:p w14:paraId="04D88735" w14:textId="77777777" w:rsidR="002935C3" w:rsidRDefault="002935C3" w:rsidP="002935C3">
      <w:pPr>
        <w:spacing w:after="0"/>
        <w:ind w:firstLine="709"/>
        <w:jc w:val="both"/>
      </w:pPr>
      <w:r>
        <w:t>Задача: формирование условий для развития у обучающихся чувства уверенности в собственных силах, защищенности, формирование стабильных взаимоотношений с окружающими.</w:t>
      </w:r>
    </w:p>
    <w:p w14:paraId="674B2C78" w14:textId="77777777" w:rsidR="002935C3" w:rsidRPr="00964D15" w:rsidRDefault="002935C3" w:rsidP="002935C3">
      <w:pPr>
        <w:spacing w:after="0"/>
        <w:ind w:firstLine="709"/>
        <w:jc w:val="both"/>
        <w:rPr>
          <w:b/>
          <w:bCs/>
        </w:rPr>
      </w:pPr>
      <w:r w:rsidRPr="00964D15">
        <w:rPr>
          <w:b/>
          <w:bCs/>
        </w:rPr>
        <w:t>В обучающей деятельности</w:t>
      </w:r>
    </w:p>
    <w:p w14:paraId="54C580A3" w14:textId="77777777" w:rsidR="002935C3" w:rsidRDefault="002935C3" w:rsidP="002935C3">
      <w:pPr>
        <w:spacing w:after="0"/>
        <w:ind w:firstLine="709"/>
        <w:jc w:val="both"/>
      </w:pPr>
      <w:r>
        <w:t>Создание условий для формирования культуры достижений через моделирование ситуаций успешности.</w:t>
      </w:r>
    </w:p>
    <w:p w14:paraId="21796001" w14:textId="77777777" w:rsidR="002935C3" w:rsidRDefault="002935C3" w:rsidP="002935C3">
      <w:pPr>
        <w:spacing w:after="0"/>
        <w:ind w:firstLine="709"/>
        <w:jc w:val="both"/>
      </w:pPr>
      <w:r>
        <w:t>Обеспечение возможности самопроявления обучающихся при подготовке проектных работ, докладов и т.п.</w:t>
      </w:r>
    </w:p>
    <w:p w14:paraId="214F8445" w14:textId="77777777" w:rsidR="002935C3" w:rsidRDefault="002935C3" w:rsidP="002935C3">
      <w:pPr>
        <w:spacing w:after="0"/>
        <w:ind w:firstLine="709"/>
        <w:jc w:val="both"/>
      </w:pPr>
      <w:r>
        <w:t>Получение обучающимися от педагога и одноклассников поддерживающей, мотивирующей обратной связи при ответах в рамках дисциплины и при проведении оценки учебных результатов и достижений.</w:t>
      </w:r>
    </w:p>
    <w:p w14:paraId="228ABEDC" w14:textId="77777777" w:rsidR="002935C3" w:rsidRPr="00964D15" w:rsidRDefault="002935C3" w:rsidP="002935C3">
      <w:pPr>
        <w:spacing w:after="0"/>
        <w:ind w:firstLine="709"/>
        <w:jc w:val="both"/>
        <w:rPr>
          <w:b/>
          <w:bCs/>
        </w:rPr>
      </w:pPr>
      <w:r w:rsidRPr="00964D15">
        <w:rPr>
          <w:b/>
          <w:bCs/>
        </w:rPr>
        <w:t>В воспитательной и во внеурочной деятельности</w:t>
      </w:r>
    </w:p>
    <w:p w14:paraId="408B9A91" w14:textId="77777777" w:rsidR="002935C3" w:rsidRDefault="002935C3" w:rsidP="002935C3">
      <w:pPr>
        <w:spacing w:after="0"/>
        <w:ind w:firstLine="709"/>
        <w:jc w:val="both"/>
      </w:pPr>
      <w:r>
        <w:t xml:space="preserve">Формирование условий для самопроявления личности, включение в дополнительное образование, творчество, коллективную ученическую деятельность </w:t>
      </w:r>
      <w:proofErr w:type="spellStart"/>
      <w:r>
        <w:t>просоциальной</w:t>
      </w:r>
      <w:proofErr w:type="spellEnd"/>
      <w:r>
        <w:t xml:space="preserve"> направленности.</w:t>
      </w:r>
    </w:p>
    <w:p w14:paraId="7E607A6F" w14:textId="77777777" w:rsidR="002935C3" w:rsidRDefault="002935C3" w:rsidP="002935C3">
      <w:pPr>
        <w:spacing w:after="0"/>
        <w:ind w:firstLine="709"/>
        <w:jc w:val="both"/>
      </w:pPr>
      <w:r>
        <w:t>Формирование условий для включения обучающихся в занятия физической и спортивной деятельностью (командные спортивные игры, соревнования, показательные выступления, виды спорта со статической нагрузкой, бег, плавание, лыжи, езда на велосипеде и т.п.).</w:t>
      </w:r>
    </w:p>
    <w:p w14:paraId="7384444C" w14:textId="77777777" w:rsidR="002935C3" w:rsidRDefault="002935C3" w:rsidP="002935C3">
      <w:pPr>
        <w:spacing w:after="0"/>
        <w:ind w:firstLine="709"/>
        <w:jc w:val="both"/>
      </w:pPr>
      <w:r>
        <w:t>Деятельность по психолого-педагогическому сопровождению</w:t>
      </w:r>
    </w:p>
    <w:p w14:paraId="252082D7" w14:textId="77777777" w:rsidR="002935C3" w:rsidRDefault="002935C3" w:rsidP="002935C3">
      <w:pPr>
        <w:spacing w:after="0"/>
        <w:ind w:firstLine="709"/>
        <w:jc w:val="both"/>
      </w:pPr>
      <w:r>
        <w:t>Реализация программ, направленных на развитие уверенности в своих силах; формирование проблемно-разрешающего поведения.</w:t>
      </w:r>
    </w:p>
    <w:p w14:paraId="2E351DE6" w14:textId="77777777" w:rsidR="002935C3" w:rsidRDefault="002935C3" w:rsidP="002935C3">
      <w:pPr>
        <w:spacing w:after="0"/>
        <w:ind w:firstLine="709"/>
        <w:jc w:val="both"/>
      </w:pPr>
      <w:r>
        <w:t>Проведение групповых и индивидуальных занятий, направленных на повышение самооценки, развитие коммуникативных умений и навыков, повышение жизнестойкости, развитие навыков саморегуляции.</w:t>
      </w:r>
    </w:p>
    <w:p w14:paraId="4E405729" w14:textId="77777777" w:rsidR="002935C3" w:rsidRDefault="002935C3" w:rsidP="002935C3">
      <w:pPr>
        <w:spacing w:after="0"/>
        <w:ind w:firstLine="709"/>
        <w:jc w:val="both"/>
      </w:pPr>
      <w:r>
        <w:t>Проведение занятий в комнате психологической разгрузки с использованием релаксационных методик.</w:t>
      </w:r>
    </w:p>
    <w:p w14:paraId="094EB05E" w14:textId="77777777" w:rsidR="002935C3" w:rsidRDefault="002935C3" w:rsidP="002935C3">
      <w:pPr>
        <w:spacing w:after="0"/>
        <w:ind w:firstLine="709"/>
        <w:jc w:val="both"/>
      </w:pPr>
      <w:r>
        <w:t xml:space="preserve">Целесообразно проведение углубленной диагностики тревожности с использованием иных опросников (например, Шкала тревожности </w:t>
      </w:r>
      <w:proofErr w:type="spellStart"/>
      <w:r>
        <w:t>Спилбергера</w:t>
      </w:r>
      <w:proofErr w:type="spellEnd"/>
      <w:r>
        <w:t xml:space="preserve"> (STAI) в адаптации </w:t>
      </w:r>
      <w:proofErr w:type="spellStart"/>
      <w:r>
        <w:t>Ю.Л.Ханина</w:t>
      </w:r>
      <w:proofErr w:type="spellEnd"/>
      <w:r>
        <w:t xml:space="preserve">; Методика многомерной оценки детской тревожности (МОДТ); Шкала явной тревожности для детей (CMAS) в адаптации </w:t>
      </w:r>
      <w:proofErr w:type="spellStart"/>
      <w:r>
        <w:t>А.М.Прихожан</w:t>
      </w:r>
      <w:proofErr w:type="spellEnd"/>
      <w:r>
        <w:t>).</w:t>
      </w:r>
    </w:p>
    <w:p w14:paraId="2AD0B49B" w14:textId="77777777" w:rsidR="002935C3" w:rsidRDefault="002935C3" w:rsidP="002935C3">
      <w:pPr>
        <w:spacing w:after="0"/>
        <w:ind w:firstLine="709"/>
        <w:jc w:val="both"/>
      </w:pPr>
    </w:p>
    <w:p w14:paraId="23AD6977" w14:textId="77777777" w:rsidR="002935C3" w:rsidRDefault="002935C3" w:rsidP="002935C3">
      <w:pPr>
        <w:spacing w:after="0"/>
        <w:ind w:firstLine="709"/>
        <w:jc w:val="both"/>
      </w:pPr>
    </w:p>
    <w:p w14:paraId="4EB3B4D3" w14:textId="77777777" w:rsidR="002935C3" w:rsidRDefault="002935C3" w:rsidP="002935C3">
      <w:pPr>
        <w:spacing w:after="0"/>
        <w:ind w:firstLine="709"/>
        <w:jc w:val="both"/>
      </w:pPr>
      <w:r>
        <w:t>7. Фрустрация - психическое состояние переживания неудачи, обусловленное невозможностью реализации намерений и удовлетворения потребностей, возникающее при наличии реальных или мнимых непреодолимых препятствий на пути к некоей цели.</w:t>
      </w:r>
    </w:p>
    <w:p w14:paraId="5F2CDE23" w14:textId="77777777" w:rsidR="002935C3" w:rsidRDefault="002935C3" w:rsidP="002935C3">
      <w:pPr>
        <w:spacing w:after="0"/>
        <w:ind w:firstLine="709"/>
        <w:jc w:val="both"/>
      </w:pPr>
    </w:p>
    <w:p w14:paraId="5752DC99" w14:textId="77777777" w:rsidR="002935C3" w:rsidRDefault="002935C3" w:rsidP="002935C3">
      <w:pPr>
        <w:spacing w:after="0"/>
        <w:ind w:firstLine="709"/>
        <w:jc w:val="both"/>
      </w:pPr>
      <w:r>
        <w:t xml:space="preserve">Состояние фрустрации возникает в ожидании успеха в деятельности и признания со стороны сверстников и значимых лиц. Невозможность удовлетворить ожидания вызывает разочарование, тревожность, огорчение, и если достигнуть этого не удается, то для нивелирования </w:t>
      </w:r>
      <w:proofErr w:type="spellStart"/>
      <w:r>
        <w:t>дезадаптивного</w:t>
      </w:r>
      <w:proofErr w:type="spellEnd"/>
      <w:r>
        <w:t xml:space="preserve"> поведения необходимо проводить целевые мероприятия [37].</w:t>
      </w:r>
    </w:p>
    <w:p w14:paraId="20E5CB66" w14:textId="77777777" w:rsidR="002935C3" w:rsidRDefault="002935C3" w:rsidP="002935C3">
      <w:pPr>
        <w:spacing w:after="0"/>
        <w:ind w:firstLine="709"/>
        <w:jc w:val="both"/>
      </w:pPr>
    </w:p>
    <w:p w14:paraId="2AB8DE86" w14:textId="77777777" w:rsidR="002935C3" w:rsidRDefault="002935C3" w:rsidP="002935C3">
      <w:pPr>
        <w:spacing w:after="0"/>
        <w:ind w:firstLine="709"/>
        <w:jc w:val="both"/>
      </w:pPr>
    </w:p>
    <w:p w14:paraId="113D85B0" w14:textId="77777777" w:rsidR="002935C3" w:rsidRDefault="002935C3" w:rsidP="002935C3">
      <w:pPr>
        <w:spacing w:after="0"/>
        <w:ind w:firstLine="709"/>
        <w:jc w:val="both"/>
      </w:pPr>
      <w:r>
        <w:t xml:space="preserve">Социально-психологическая </w:t>
      </w:r>
      <w:proofErr w:type="spellStart"/>
      <w:r>
        <w:t>фрустрированность</w:t>
      </w:r>
      <w:proofErr w:type="spellEnd"/>
      <w:r>
        <w:t xml:space="preserve"> в форме повышенного недовольства жизнью в целом и ее отдельными аспектами является свойством личности с девиантным поведением [12].</w:t>
      </w:r>
    </w:p>
    <w:p w14:paraId="003E5D99" w14:textId="77777777" w:rsidR="002935C3" w:rsidRDefault="002935C3" w:rsidP="002935C3">
      <w:pPr>
        <w:spacing w:after="0"/>
        <w:ind w:firstLine="709"/>
        <w:jc w:val="both"/>
      </w:pPr>
    </w:p>
    <w:p w14:paraId="739973F2" w14:textId="77777777" w:rsidR="002935C3" w:rsidRDefault="002935C3" w:rsidP="002935C3">
      <w:pPr>
        <w:spacing w:after="0"/>
        <w:ind w:firstLine="709"/>
        <w:jc w:val="both"/>
      </w:pPr>
    </w:p>
    <w:p w14:paraId="6102020D" w14:textId="77777777" w:rsidR="002935C3" w:rsidRDefault="002935C3" w:rsidP="002935C3">
      <w:pPr>
        <w:spacing w:after="0"/>
        <w:ind w:firstLine="709"/>
        <w:jc w:val="both"/>
      </w:pPr>
      <w:r>
        <w:t>Задача: повышение у обучающихся стрессоустойчивости, мотивации достижения успеха, формирование умения выбирать адекватные и конструктивные формы преодоления фрустрирующей ситуации.</w:t>
      </w:r>
    </w:p>
    <w:p w14:paraId="25158D9B" w14:textId="77777777" w:rsidR="002935C3" w:rsidRDefault="002935C3" w:rsidP="002935C3">
      <w:pPr>
        <w:spacing w:after="0"/>
        <w:ind w:firstLine="709"/>
        <w:jc w:val="both"/>
      </w:pPr>
    </w:p>
    <w:p w14:paraId="46E647D4" w14:textId="77777777" w:rsidR="002935C3" w:rsidRDefault="002935C3" w:rsidP="002935C3">
      <w:pPr>
        <w:spacing w:after="0"/>
        <w:ind w:firstLine="709"/>
        <w:jc w:val="both"/>
      </w:pPr>
      <w:r>
        <w:t>В обучающей деятельности</w:t>
      </w:r>
    </w:p>
    <w:p w14:paraId="0B5E65AA" w14:textId="77777777" w:rsidR="002935C3" w:rsidRDefault="002935C3" w:rsidP="002935C3">
      <w:pPr>
        <w:spacing w:after="0"/>
        <w:ind w:firstLine="709"/>
        <w:jc w:val="both"/>
      </w:pPr>
    </w:p>
    <w:p w14:paraId="3F6ECF79" w14:textId="77777777" w:rsidR="002935C3" w:rsidRDefault="002935C3" w:rsidP="002935C3">
      <w:pPr>
        <w:spacing w:after="0"/>
        <w:ind w:firstLine="709"/>
        <w:jc w:val="both"/>
      </w:pPr>
    </w:p>
    <w:p w14:paraId="191A2EF3" w14:textId="77777777" w:rsidR="002935C3" w:rsidRDefault="002935C3" w:rsidP="002935C3">
      <w:pPr>
        <w:spacing w:after="0"/>
        <w:ind w:firstLine="709"/>
        <w:jc w:val="both"/>
      </w:pPr>
      <w:r>
        <w:t>Использование педагогами в работе активных методов обучения,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1C87D986" w14:textId="77777777" w:rsidR="002935C3" w:rsidRDefault="002935C3" w:rsidP="002935C3">
      <w:pPr>
        <w:spacing w:after="0"/>
        <w:ind w:firstLine="709"/>
        <w:jc w:val="both"/>
      </w:pPr>
    </w:p>
    <w:p w14:paraId="22B0BAD4" w14:textId="77777777" w:rsidR="002935C3" w:rsidRDefault="002935C3" w:rsidP="002935C3">
      <w:pPr>
        <w:spacing w:after="0"/>
        <w:ind w:firstLine="709"/>
        <w:jc w:val="both"/>
      </w:pPr>
    </w:p>
    <w:p w14:paraId="70FC25FD" w14:textId="77777777" w:rsidR="002935C3" w:rsidRDefault="002935C3" w:rsidP="002935C3">
      <w:pPr>
        <w:spacing w:after="0"/>
        <w:ind w:firstLine="709"/>
        <w:jc w:val="both"/>
      </w:pPr>
      <w:r>
        <w:t>Создание педагогических ситуаций, способствующих развитию самооценочной и рефлексивной деятельности на уроке.</w:t>
      </w:r>
    </w:p>
    <w:p w14:paraId="3B8FBA59" w14:textId="77777777" w:rsidR="002935C3" w:rsidRDefault="002935C3" w:rsidP="002935C3">
      <w:pPr>
        <w:spacing w:after="0"/>
        <w:ind w:firstLine="709"/>
        <w:jc w:val="both"/>
      </w:pPr>
      <w:r>
        <w:t>Внимание к условиям формирования личностных результатов обучающей деятельности.</w:t>
      </w:r>
    </w:p>
    <w:p w14:paraId="53848AD1" w14:textId="77777777" w:rsidR="002935C3" w:rsidRDefault="002935C3" w:rsidP="002935C3">
      <w:pPr>
        <w:spacing w:after="0"/>
        <w:ind w:firstLine="709"/>
        <w:jc w:val="both"/>
      </w:pPr>
      <w:r>
        <w:t>Создание условий для формирования культуры достижений через моделирование ситуаций успешности.</w:t>
      </w:r>
    </w:p>
    <w:p w14:paraId="652B9ED5" w14:textId="77777777" w:rsidR="002935C3" w:rsidRDefault="002935C3" w:rsidP="002935C3">
      <w:pPr>
        <w:spacing w:after="0"/>
        <w:ind w:firstLine="709"/>
        <w:jc w:val="both"/>
      </w:pPr>
      <w:r>
        <w:t>В воспитательной и во внеурочной деятельности</w:t>
      </w:r>
    </w:p>
    <w:p w14:paraId="6C07E404" w14:textId="77777777" w:rsidR="002935C3" w:rsidRDefault="002935C3" w:rsidP="002935C3">
      <w:pPr>
        <w:spacing w:after="0"/>
        <w:ind w:firstLine="709"/>
        <w:jc w:val="both"/>
      </w:pPr>
      <w:r>
        <w:t xml:space="preserve">Формирование условий для самопроявления личности, включение в дополнительное образование, творчество, коллективную ученическую деятельность </w:t>
      </w:r>
      <w:proofErr w:type="spellStart"/>
      <w:r>
        <w:t>просоциальной</w:t>
      </w:r>
      <w:proofErr w:type="spellEnd"/>
      <w:r>
        <w:t xml:space="preserve"> направленности, которая будет способствовать налаживанию позитивных межличностных отношений в классе.</w:t>
      </w:r>
    </w:p>
    <w:p w14:paraId="1FB3B93F" w14:textId="77777777" w:rsidR="002935C3" w:rsidRDefault="002935C3" w:rsidP="002935C3">
      <w:pPr>
        <w:spacing w:after="0"/>
        <w:ind w:firstLine="709"/>
        <w:jc w:val="both"/>
      </w:pPr>
      <w:r>
        <w:t>Формирование условий для включения обучающихся в занятия физической культурой и спортом.</w:t>
      </w:r>
    </w:p>
    <w:p w14:paraId="63715D8D" w14:textId="77777777" w:rsidR="002935C3" w:rsidRDefault="002935C3" w:rsidP="002935C3">
      <w:pPr>
        <w:spacing w:after="0"/>
        <w:ind w:firstLine="709"/>
        <w:jc w:val="both"/>
      </w:pPr>
      <w:r>
        <w:t>В деятельности по психолого-педагогическому сопровождению</w:t>
      </w:r>
    </w:p>
    <w:p w14:paraId="2ACE24AD" w14:textId="77777777" w:rsidR="002935C3" w:rsidRDefault="002935C3" w:rsidP="002935C3">
      <w:pPr>
        <w:spacing w:after="0"/>
        <w:ind w:firstLine="709"/>
        <w:jc w:val="both"/>
      </w:pPr>
      <w:r>
        <w:t>Развитие навыков конструктивного разрешения внутренних конфликтов, навыков обращения за помощью.</w:t>
      </w:r>
    </w:p>
    <w:p w14:paraId="75A0802F" w14:textId="77777777" w:rsidR="002935C3" w:rsidRDefault="002935C3" w:rsidP="002935C3">
      <w:pPr>
        <w:spacing w:after="0"/>
        <w:ind w:firstLine="709"/>
        <w:jc w:val="both"/>
      </w:pPr>
      <w:r>
        <w:t xml:space="preserve">Реализация программ, направленных на развитие навыков целеполагания, прогнозирования; обучение рефлексии; коррекция иррациональных убеждений и формирование рациональных установок, </w:t>
      </w:r>
      <w:r>
        <w:lastRenderedPageBreak/>
        <w:t>развитие психоэмоциональной саморегуляции, в том числе по преодолению деструктивных эмоциональных состояний (тревога, страх, гнев/агрессия, депрессия и др.).</w:t>
      </w:r>
    </w:p>
    <w:p w14:paraId="585EC131" w14:textId="77777777" w:rsidR="002935C3" w:rsidRDefault="002935C3" w:rsidP="002935C3">
      <w:pPr>
        <w:spacing w:after="0"/>
        <w:ind w:firstLine="709"/>
        <w:jc w:val="both"/>
      </w:pPr>
      <w:r>
        <w:t>Реализация программ, способствующих развитию стрессоустойчивости, формирование умения выбирать конструктивные формы преодоления фрустрирующей ситуации.</w:t>
      </w:r>
    </w:p>
    <w:p w14:paraId="3730FB7F" w14:textId="77777777" w:rsidR="002935C3" w:rsidRDefault="002935C3" w:rsidP="002935C3">
      <w:pPr>
        <w:spacing w:after="0"/>
        <w:ind w:firstLine="709"/>
        <w:jc w:val="both"/>
      </w:pPr>
      <w:r>
        <w:t xml:space="preserve">8. Наркопотребление в социальном окружении - распространенность </w:t>
      </w:r>
      <w:proofErr w:type="spellStart"/>
      <w:r>
        <w:t>наркопотребляющих</w:t>
      </w:r>
      <w:proofErr w:type="spellEnd"/>
      <w:r>
        <w:t xml:space="preserve"> среди знакомых и близких, создающая опасность приобщения к наркотикам и формирования </w:t>
      </w:r>
      <w:proofErr w:type="spellStart"/>
      <w:r>
        <w:t>референтной</w:t>
      </w:r>
      <w:proofErr w:type="spellEnd"/>
      <w:r>
        <w:t xml:space="preserve"> группы из </w:t>
      </w:r>
      <w:proofErr w:type="spellStart"/>
      <w:r>
        <w:t>наркопотребляющих</w:t>
      </w:r>
      <w:proofErr w:type="spellEnd"/>
      <w:r>
        <w:t>.</w:t>
      </w:r>
    </w:p>
    <w:p w14:paraId="7275D512" w14:textId="77777777" w:rsidR="002935C3" w:rsidRDefault="002935C3" w:rsidP="002935C3">
      <w:pPr>
        <w:spacing w:after="0"/>
        <w:ind w:firstLine="709"/>
        <w:jc w:val="both"/>
      </w:pPr>
      <w:r>
        <w:t xml:space="preserve">Девиантные сверстники часто упоминаются в качестве ведущего экзогенного фактора </w:t>
      </w:r>
      <w:proofErr w:type="spellStart"/>
      <w:r>
        <w:t>делинквентности</w:t>
      </w:r>
      <w:proofErr w:type="spellEnd"/>
      <w:r>
        <w:t xml:space="preserve"> подростков. Наличие девиантной группы облегчает совершение </w:t>
      </w:r>
      <w:proofErr w:type="spellStart"/>
      <w:r>
        <w:t>делинквентных</w:t>
      </w:r>
      <w:proofErr w:type="spellEnd"/>
      <w:r>
        <w:t xml:space="preserve"> действий, обеспечивает психологическую поддержку и поощрение за участие в таких действиях. При этом образуется порочный круг. Девиантные поступки подростка увеличивают его привлекательность для тех людей, которые одобряют такой стиль поведения. Одновременно эти поступки вызывают отрицательное отношение и санкции со стороны "нормальных" других, вплоть до исключения девиантного подростка из общения с ними. Это социальное отчуждение способствует активизации общения подростка с девиантной средой, уменьшает возможности социального контроля и способствует дальнейшему усилению отклоняющегося поведения и склонности к нему [3].</w:t>
      </w:r>
    </w:p>
    <w:p w14:paraId="25A31E04" w14:textId="77777777" w:rsidR="002935C3" w:rsidRDefault="002935C3" w:rsidP="002935C3">
      <w:pPr>
        <w:spacing w:after="0"/>
        <w:ind w:firstLine="709"/>
        <w:jc w:val="both"/>
      </w:pPr>
      <w:r>
        <w:t xml:space="preserve">Задача: формирование среды позитивного общения и взаимодействия в ученическом коллективе </w:t>
      </w:r>
      <w:proofErr w:type="spellStart"/>
      <w:r>
        <w:t>просоциальной</w:t>
      </w:r>
      <w:proofErr w:type="spellEnd"/>
      <w:r>
        <w:t xml:space="preserve"> направленности как альтернативы среде неформального общения вне образовательной организации.</w:t>
      </w:r>
    </w:p>
    <w:p w14:paraId="7DC33C37" w14:textId="77777777" w:rsidR="002935C3" w:rsidRDefault="002935C3" w:rsidP="002935C3">
      <w:pPr>
        <w:spacing w:after="0"/>
        <w:ind w:firstLine="709"/>
        <w:jc w:val="both"/>
      </w:pPr>
    </w:p>
    <w:p w14:paraId="45EA1619" w14:textId="77777777" w:rsidR="002935C3" w:rsidRDefault="002935C3" w:rsidP="002935C3">
      <w:pPr>
        <w:spacing w:after="0"/>
        <w:ind w:firstLine="709"/>
        <w:jc w:val="both"/>
      </w:pPr>
      <w:r>
        <w:t>В обучающей деятельности</w:t>
      </w:r>
    </w:p>
    <w:p w14:paraId="05EDC323" w14:textId="77777777" w:rsidR="002935C3" w:rsidRDefault="002935C3" w:rsidP="002935C3">
      <w:pPr>
        <w:spacing w:after="0"/>
        <w:ind w:firstLine="709"/>
        <w:jc w:val="both"/>
      </w:pPr>
    </w:p>
    <w:p w14:paraId="0D63CA8B" w14:textId="77777777" w:rsidR="002935C3" w:rsidRDefault="002935C3" w:rsidP="002935C3">
      <w:pPr>
        <w:spacing w:after="0"/>
        <w:ind w:firstLine="709"/>
        <w:jc w:val="both"/>
      </w:pPr>
      <w:r>
        <w:t>Использование педагогами в работе активных методов обучения,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485DEC25" w14:textId="77777777" w:rsidR="002935C3" w:rsidRDefault="002935C3" w:rsidP="002935C3">
      <w:pPr>
        <w:spacing w:after="0"/>
        <w:ind w:firstLine="709"/>
        <w:jc w:val="both"/>
      </w:pPr>
    </w:p>
    <w:p w14:paraId="56392361" w14:textId="77777777" w:rsidR="002935C3" w:rsidRDefault="002935C3" w:rsidP="002935C3">
      <w:pPr>
        <w:spacing w:after="0"/>
        <w:ind w:firstLine="709"/>
        <w:jc w:val="both"/>
      </w:pPr>
    </w:p>
    <w:p w14:paraId="690F1534" w14:textId="77777777" w:rsidR="002935C3" w:rsidRDefault="002935C3" w:rsidP="002935C3">
      <w:pPr>
        <w:spacing w:after="0"/>
        <w:ind w:firstLine="709"/>
        <w:jc w:val="both"/>
      </w:pPr>
      <w:r>
        <w:t>Включение элементов первичной позитивной профилактики в учебные планы и программы по биологии, химии, обществознанию.</w:t>
      </w:r>
    </w:p>
    <w:p w14:paraId="02AD6B59" w14:textId="77777777" w:rsidR="002935C3" w:rsidRDefault="002935C3" w:rsidP="002935C3">
      <w:pPr>
        <w:spacing w:after="0"/>
        <w:ind w:firstLine="709"/>
        <w:jc w:val="both"/>
      </w:pPr>
    </w:p>
    <w:p w14:paraId="51FBE7AF" w14:textId="77777777" w:rsidR="002935C3" w:rsidRDefault="002935C3" w:rsidP="002935C3">
      <w:pPr>
        <w:spacing w:after="0"/>
        <w:ind w:firstLine="709"/>
        <w:jc w:val="both"/>
      </w:pPr>
    </w:p>
    <w:p w14:paraId="47F400D0" w14:textId="77777777" w:rsidR="002935C3" w:rsidRDefault="002935C3" w:rsidP="002935C3">
      <w:pPr>
        <w:spacing w:after="0"/>
        <w:ind w:firstLine="709"/>
        <w:jc w:val="both"/>
      </w:pPr>
      <w:r>
        <w:t>Внимание к условиям формирования личностных результатов обучающей деятельности.</w:t>
      </w:r>
    </w:p>
    <w:p w14:paraId="76D00D0B" w14:textId="77777777" w:rsidR="002935C3" w:rsidRDefault="002935C3" w:rsidP="002935C3">
      <w:pPr>
        <w:spacing w:after="0"/>
        <w:ind w:firstLine="709"/>
        <w:jc w:val="both"/>
      </w:pPr>
    </w:p>
    <w:p w14:paraId="269144E7" w14:textId="77777777" w:rsidR="002935C3" w:rsidRDefault="002935C3" w:rsidP="002935C3">
      <w:pPr>
        <w:spacing w:after="0"/>
        <w:ind w:firstLine="709"/>
        <w:jc w:val="both"/>
      </w:pPr>
    </w:p>
    <w:p w14:paraId="2E0D0698" w14:textId="77777777" w:rsidR="002935C3" w:rsidRDefault="002935C3" w:rsidP="002935C3">
      <w:pPr>
        <w:spacing w:after="0"/>
        <w:ind w:firstLine="709"/>
        <w:jc w:val="both"/>
      </w:pPr>
      <w:r>
        <w:t>В воспитательной и во внеурочной деятельности</w:t>
      </w:r>
    </w:p>
    <w:p w14:paraId="7ECAF86C" w14:textId="77777777" w:rsidR="002935C3" w:rsidRDefault="002935C3" w:rsidP="002935C3">
      <w:pPr>
        <w:spacing w:after="0"/>
        <w:ind w:firstLine="709"/>
        <w:jc w:val="both"/>
      </w:pPr>
    </w:p>
    <w:p w14:paraId="4BA941D1" w14:textId="77777777" w:rsidR="002935C3" w:rsidRDefault="002935C3" w:rsidP="002935C3">
      <w:pPr>
        <w:spacing w:after="0"/>
        <w:ind w:firstLine="709"/>
        <w:jc w:val="both"/>
      </w:pPr>
      <w:r>
        <w:lastRenderedPageBreak/>
        <w:t xml:space="preserve">Формирование условий для самопроявления личности, включение в дополнительное образование, творчество, коллективную ученическую деятельность </w:t>
      </w:r>
      <w:proofErr w:type="spellStart"/>
      <w:r>
        <w:t>просоциальной</w:t>
      </w:r>
      <w:proofErr w:type="spellEnd"/>
      <w:r>
        <w:t xml:space="preserve"> направленности.</w:t>
      </w:r>
    </w:p>
    <w:p w14:paraId="3A3FA195" w14:textId="77777777" w:rsidR="002935C3" w:rsidRDefault="002935C3" w:rsidP="002935C3">
      <w:pPr>
        <w:spacing w:after="0"/>
        <w:ind w:firstLine="709"/>
        <w:jc w:val="both"/>
      </w:pPr>
      <w:r>
        <w:t>Формирование условий для включения обучающихся в занятия физической и спортивной деятельностью (командные спортивные игры, соревнования, показательные выступления, виды спорта со статической нагрузкой, бег, плавание, лыжи, езда на велосипеде и т.п.).</w:t>
      </w:r>
    </w:p>
    <w:p w14:paraId="6781B699" w14:textId="77777777" w:rsidR="002935C3" w:rsidRDefault="002935C3" w:rsidP="002935C3">
      <w:pPr>
        <w:spacing w:after="0"/>
        <w:ind w:firstLine="709"/>
        <w:jc w:val="both"/>
      </w:pPr>
      <w:r>
        <w:t>Коррекция поведения ребенка через частные беседы с ним, его родителями (законными представителями), с другими учащимися класса; включение в проводимые школьным психологом тренинги общения.</w:t>
      </w:r>
    </w:p>
    <w:p w14:paraId="3A0E4715" w14:textId="77777777" w:rsidR="002935C3" w:rsidRDefault="002935C3" w:rsidP="002935C3">
      <w:pPr>
        <w:spacing w:after="0"/>
        <w:ind w:firstLine="709"/>
        <w:jc w:val="both"/>
      </w:pPr>
      <w:r>
        <w:t>Использование метода делегирования полномочий с постепенной передачей части функций обучающемуся для достижения конкретных общих целей.</w:t>
      </w:r>
    </w:p>
    <w:p w14:paraId="096268D1" w14:textId="3D2ECB29" w:rsidR="002935C3" w:rsidRDefault="002935C3" w:rsidP="002935C3">
      <w:pPr>
        <w:spacing w:after="0"/>
        <w:ind w:firstLine="709"/>
        <w:jc w:val="both"/>
      </w:pPr>
      <w:r>
        <w:t>Определение наставника с позитивным социальным опытом в значимом для р</w:t>
      </w:r>
      <w:r w:rsidR="00021CA0">
        <w:t>е</w:t>
      </w:r>
      <w:r>
        <w:t>бенка окружении.</w:t>
      </w:r>
    </w:p>
    <w:p w14:paraId="5C9C5B60" w14:textId="77777777" w:rsidR="002935C3" w:rsidRDefault="002935C3" w:rsidP="002935C3">
      <w:pPr>
        <w:spacing w:after="0"/>
        <w:ind w:firstLine="709"/>
        <w:jc w:val="both"/>
      </w:pPr>
      <w:r>
        <w:t>Деятельность по психолого-педагогическому сопровождению</w:t>
      </w:r>
    </w:p>
    <w:p w14:paraId="164EA9B8" w14:textId="77777777" w:rsidR="002935C3" w:rsidRDefault="002935C3" w:rsidP="002935C3">
      <w:pPr>
        <w:spacing w:after="0"/>
        <w:ind w:firstLine="709"/>
        <w:jc w:val="both"/>
      </w:pPr>
      <w:r>
        <w:t>Реализация программ, способствующих принятию отвергаемых в группе (классе) подростков с проблемами в обучении, поведении.</w:t>
      </w:r>
    </w:p>
    <w:p w14:paraId="7E27F870" w14:textId="77777777" w:rsidR="002935C3" w:rsidRDefault="002935C3" w:rsidP="002935C3">
      <w:pPr>
        <w:spacing w:after="0"/>
        <w:ind w:firstLine="709"/>
        <w:jc w:val="both"/>
      </w:pPr>
      <w:r>
        <w:t>Проведение программ прямой профилактики, направленных на отработку навыков и умений отказа в ситуациях риска ("Умей сказать нет").</w:t>
      </w:r>
    </w:p>
    <w:p w14:paraId="6344B590" w14:textId="77777777" w:rsidR="002935C3" w:rsidRDefault="002935C3" w:rsidP="002935C3">
      <w:pPr>
        <w:spacing w:after="0"/>
        <w:ind w:firstLine="709"/>
        <w:jc w:val="both"/>
      </w:pPr>
      <w:r>
        <w:t>9. Принятие родителями - оценочное поведение родителей, формирующее ощущение нужности у ребенка.</w:t>
      </w:r>
    </w:p>
    <w:p w14:paraId="4A2529B3" w14:textId="77777777" w:rsidR="002935C3" w:rsidRDefault="002935C3" w:rsidP="002935C3">
      <w:pPr>
        <w:spacing w:after="0"/>
        <w:ind w:firstLine="709"/>
        <w:jc w:val="both"/>
      </w:pPr>
      <w:r>
        <w:t xml:space="preserve">Принятие родителями крайне важно для формирования психически устойчивой, зрелой личности. Семейное неблагополучие, невнимание значимых взрослых к интересам подростков, неспособность удовлетворить духовные запросы и ожидания способствуют фрустрации потребности в принятии и служат источником отчуждения ребенка от семьи и школы [3]. Нарушения в системе детско-родительских отношений являются ведущим механизмом формирования зависимого поведения, в результате чего естественные отношения "нормальной зависимости" со значимыми людьми трансформируются в суррогатное взаимодействие с химическими веществами. Стремление к удовлетворительным близким отношениям, оторванное от естественного первоначального объекта, с течением времени превращается в неконтролируемое, </w:t>
      </w:r>
      <w:proofErr w:type="spellStart"/>
      <w:r>
        <w:t>ненасыщаемое</w:t>
      </w:r>
      <w:proofErr w:type="spellEnd"/>
      <w:r>
        <w:t xml:space="preserve"> и деструктивное влечение [11]. Не удовлетворив потребность в принятии в семье и в школьном коллективе, подростки находят альтернативу этим социальным группам в уличной компании, где они видят почву для самоутверждения, где их понимают и поддерживают их друзья [3].</w:t>
      </w:r>
    </w:p>
    <w:p w14:paraId="58A60126" w14:textId="77777777" w:rsidR="002935C3" w:rsidRDefault="002935C3" w:rsidP="002935C3">
      <w:pPr>
        <w:spacing w:after="0"/>
        <w:ind w:firstLine="709"/>
        <w:jc w:val="both"/>
      </w:pPr>
      <w:r>
        <w:t>Задача: формирование у обучающихся чувства уверенности, повышение самооценки, удовлетворение близкими отношениями.</w:t>
      </w:r>
    </w:p>
    <w:p w14:paraId="1A6F69EB" w14:textId="77777777" w:rsidR="002935C3" w:rsidRPr="00021CA0" w:rsidRDefault="002935C3" w:rsidP="002935C3">
      <w:pPr>
        <w:spacing w:after="0"/>
        <w:ind w:firstLine="709"/>
        <w:jc w:val="both"/>
        <w:rPr>
          <w:b/>
          <w:bCs/>
        </w:rPr>
      </w:pPr>
      <w:r w:rsidRPr="00021CA0">
        <w:rPr>
          <w:b/>
          <w:bCs/>
        </w:rPr>
        <w:t>В обучающей деятельности</w:t>
      </w:r>
    </w:p>
    <w:p w14:paraId="779822F8" w14:textId="77777777" w:rsidR="002935C3" w:rsidRDefault="002935C3" w:rsidP="002935C3">
      <w:pPr>
        <w:spacing w:after="0"/>
        <w:ind w:firstLine="709"/>
        <w:jc w:val="both"/>
      </w:pPr>
      <w:r>
        <w:t>Использование педагогами в работе активных методов обучения,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699363D7" w14:textId="77777777" w:rsidR="002935C3" w:rsidRDefault="002935C3" w:rsidP="002935C3">
      <w:pPr>
        <w:spacing w:after="0"/>
        <w:ind w:firstLine="709"/>
        <w:jc w:val="both"/>
      </w:pPr>
      <w:r>
        <w:lastRenderedPageBreak/>
        <w:t>Включение родителей в подготовку совместных проектов в рамках реализации учебной деятельности.</w:t>
      </w:r>
    </w:p>
    <w:p w14:paraId="47EC3542" w14:textId="77777777" w:rsidR="002935C3" w:rsidRPr="00021CA0" w:rsidRDefault="002935C3" w:rsidP="002935C3">
      <w:pPr>
        <w:spacing w:after="0"/>
        <w:ind w:firstLine="709"/>
        <w:jc w:val="both"/>
        <w:rPr>
          <w:b/>
          <w:bCs/>
        </w:rPr>
      </w:pPr>
      <w:r w:rsidRPr="00021CA0">
        <w:rPr>
          <w:b/>
          <w:bCs/>
        </w:rPr>
        <w:t>В воспитательной и во внеурочной деятельности</w:t>
      </w:r>
    </w:p>
    <w:p w14:paraId="5FC9A61A" w14:textId="77777777" w:rsidR="002935C3" w:rsidRDefault="002935C3" w:rsidP="002935C3">
      <w:pPr>
        <w:spacing w:after="0"/>
        <w:ind w:firstLine="709"/>
        <w:jc w:val="both"/>
      </w:pPr>
      <w:r>
        <w:t>Программы родительского всеобуча - формирование психолого-педагогической компетентности родителей в вопросах воспитания детей и подростков.</w:t>
      </w:r>
    </w:p>
    <w:p w14:paraId="43E29DC8" w14:textId="77777777" w:rsidR="002935C3" w:rsidRDefault="002935C3" w:rsidP="002935C3">
      <w:pPr>
        <w:spacing w:after="0"/>
        <w:ind w:firstLine="709"/>
        <w:jc w:val="both"/>
      </w:pPr>
      <w:r>
        <w:t xml:space="preserve">Привлечение родителей к участию во внеурочных мероприятиях </w:t>
      </w:r>
      <w:proofErr w:type="spellStart"/>
      <w:r>
        <w:t>просоциальной</w:t>
      </w:r>
      <w:proofErr w:type="spellEnd"/>
      <w:r>
        <w:t xml:space="preserve"> направленности.</w:t>
      </w:r>
    </w:p>
    <w:p w14:paraId="618AE56E" w14:textId="77777777" w:rsidR="002935C3" w:rsidRDefault="002935C3" w:rsidP="002935C3">
      <w:pPr>
        <w:spacing w:after="0"/>
        <w:ind w:firstLine="709"/>
        <w:jc w:val="both"/>
      </w:pPr>
      <w:r>
        <w:t>Включение ребенка в социально значимую деятельность, способствующую позитивному самопроявлению, возникновению принятия в группе.</w:t>
      </w:r>
    </w:p>
    <w:p w14:paraId="3F36A203" w14:textId="77777777" w:rsidR="002935C3" w:rsidRDefault="002935C3" w:rsidP="002935C3">
      <w:pPr>
        <w:spacing w:after="0"/>
        <w:ind w:firstLine="709"/>
        <w:jc w:val="both"/>
      </w:pPr>
      <w:r>
        <w:t>Деятельность по психолого-педагогическому сопровождению</w:t>
      </w:r>
    </w:p>
    <w:p w14:paraId="6D2AA08D" w14:textId="77777777" w:rsidR="002935C3" w:rsidRDefault="002935C3" w:rsidP="002935C3">
      <w:pPr>
        <w:spacing w:after="0"/>
        <w:ind w:firstLine="709"/>
        <w:jc w:val="both"/>
      </w:pPr>
      <w:r>
        <w:t>Реализация программ, направленных на повышение психолого-педагогической компетентности родителей (законных представителей) по вопросам воспитания, развития, коррекции детско-родительских отношений, совместного проведения досуга, формирования семейных традиций и ценностей.</w:t>
      </w:r>
    </w:p>
    <w:p w14:paraId="2D514775" w14:textId="77777777" w:rsidR="002935C3" w:rsidRDefault="002935C3" w:rsidP="002935C3">
      <w:pPr>
        <w:spacing w:after="0"/>
        <w:ind w:firstLine="709"/>
        <w:jc w:val="both"/>
      </w:pPr>
      <w:r>
        <w:t>Проведение семейных консультаций, содействующих личностному росту детей (на разных уровнях развития ребенка).</w:t>
      </w:r>
    </w:p>
    <w:p w14:paraId="4EF49100" w14:textId="77777777" w:rsidR="002935C3" w:rsidRDefault="002935C3" w:rsidP="002935C3">
      <w:pPr>
        <w:spacing w:after="0"/>
        <w:ind w:firstLine="709"/>
        <w:jc w:val="both"/>
      </w:pPr>
      <w:r>
        <w:t>Реализация программ, направленных на формирование чувства уверенности, повышение самооценки, развитие ресурсных возможностей и способностей ребенка.</w:t>
      </w:r>
    </w:p>
    <w:p w14:paraId="695643CA" w14:textId="77777777" w:rsidR="002935C3" w:rsidRDefault="002935C3" w:rsidP="002935C3">
      <w:pPr>
        <w:spacing w:after="0"/>
        <w:ind w:firstLine="709"/>
        <w:jc w:val="both"/>
      </w:pPr>
      <w:r>
        <w:t>Эффективность может возыметь наличие в социальной среде обучающихся личностно значимого положительного взрослого. Поэтому целесообразно проведение внеурочных мероприятий с привлечением взрослых, способных оказать положительный пример поведения - деятелей культуры, спорта, искусства и т.д.</w:t>
      </w:r>
    </w:p>
    <w:p w14:paraId="5E18B121" w14:textId="77777777" w:rsidR="002935C3" w:rsidRDefault="002935C3" w:rsidP="002935C3">
      <w:pPr>
        <w:spacing w:after="0"/>
        <w:ind w:firstLine="709"/>
        <w:jc w:val="both"/>
      </w:pPr>
      <w:r>
        <w:t>10. Принятие одноклассниками - оценочное поведение сверстников, формирующее у учащегося чувство принадлежности к группе и причастности.</w:t>
      </w:r>
    </w:p>
    <w:p w14:paraId="3FE3AE0B" w14:textId="77777777" w:rsidR="002935C3" w:rsidRDefault="002935C3" w:rsidP="002935C3">
      <w:pPr>
        <w:spacing w:after="0"/>
        <w:ind w:firstLine="709"/>
        <w:jc w:val="both"/>
      </w:pPr>
      <w:r>
        <w:t xml:space="preserve">Ведущим видом деятельности в младшем подростковом возрасте (согласно периодизации </w:t>
      </w:r>
      <w:proofErr w:type="spellStart"/>
      <w:r>
        <w:t>Д.Б.Эльконина</w:t>
      </w:r>
      <w:proofErr w:type="spellEnd"/>
      <w:r>
        <w:t>) является интимно-личностное общение. Для подростка принятие его сверстниками имеет ключевое значение, а социальная ситуация развития включает в себя всё новые виды социальной активности, изменяет взаимоотношения с учителями, сверстниками и родителями [32]. Те социальные потребности, которые удовлетворяются посредством общения, в дальнейшем закрепляются в личности ребенка и превращаются в мотивы его социального поведения [1]. В случае, если подросток не будет ощущать принятие одноклассниками, это может привести к социально нежелательным последствиям. Недостаток социальных контактов и дефицит в сфере деятельности, следующие из того, что школьный коллектив не занимает центрального места в системе жизненных ценностей подростка, восполняются в неформальных группировках [7].</w:t>
      </w:r>
    </w:p>
    <w:p w14:paraId="43A07E83" w14:textId="77777777" w:rsidR="002935C3" w:rsidRDefault="002935C3" w:rsidP="002935C3">
      <w:pPr>
        <w:spacing w:after="0"/>
        <w:ind w:firstLine="709"/>
        <w:jc w:val="both"/>
      </w:pPr>
      <w:r>
        <w:lastRenderedPageBreak/>
        <w:t>Задача: формирование у обучающихся чувства принадлежности к группе и причастности.</w:t>
      </w:r>
    </w:p>
    <w:p w14:paraId="5FFE4D17" w14:textId="77777777" w:rsidR="002935C3" w:rsidRPr="00021CA0" w:rsidRDefault="002935C3" w:rsidP="002935C3">
      <w:pPr>
        <w:spacing w:after="0"/>
        <w:ind w:firstLine="709"/>
        <w:jc w:val="both"/>
        <w:rPr>
          <w:b/>
          <w:bCs/>
        </w:rPr>
      </w:pPr>
      <w:r w:rsidRPr="00021CA0">
        <w:rPr>
          <w:b/>
          <w:bCs/>
        </w:rPr>
        <w:t>В обучающей деятельности</w:t>
      </w:r>
    </w:p>
    <w:p w14:paraId="58B56962" w14:textId="77777777" w:rsidR="002935C3" w:rsidRDefault="002935C3" w:rsidP="002935C3">
      <w:pPr>
        <w:spacing w:after="0"/>
        <w:ind w:firstLine="709"/>
        <w:jc w:val="both"/>
      </w:pPr>
      <w:r>
        <w:t>Использование проектных методов обучения, в том числе их реализация в групповом взаимодействии.</w:t>
      </w:r>
    </w:p>
    <w:p w14:paraId="537354B0" w14:textId="77777777" w:rsidR="002935C3" w:rsidRDefault="002935C3" w:rsidP="002935C3">
      <w:pPr>
        <w:spacing w:after="0"/>
        <w:ind w:firstLine="709"/>
        <w:jc w:val="both"/>
      </w:pPr>
      <w:r>
        <w:t>Использование методов активного обучения: деловые игры, ролевые игры, дидактические игры.</w:t>
      </w:r>
    </w:p>
    <w:p w14:paraId="6755826E" w14:textId="77777777" w:rsidR="002935C3" w:rsidRPr="00021CA0" w:rsidRDefault="002935C3" w:rsidP="002935C3">
      <w:pPr>
        <w:spacing w:after="0"/>
        <w:ind w:firstLine="709"/>
        <w:jc w:val="both"/>
        <w:rPr>
          <w:b/>
          <w:bCs/>
        </w:rPr>
      </w:pPr>
      <w:r w:rsidRPr="00021CA0">
        <w:rPr>
          <w:b/>
          <w:bCs/>
        </w:rPr>
        <w:t>В воспитательной и во внеурочной деятельности</w:t>
      </w:r>
    </w:p>
    <w:p w14:paraId="3514A75C" w14:textId="77777777" w:rsidR="002935C3" w:rsidRDefault="002935C3" w:rsidP="002935C3">
      <w:pPr>
        <w:spacing w:after="0"/>
        <w:ind w:firstLine="709"/>
        <w:jc w:val="both"/>
      </w:pPr>
      <w:r>
        <w:t>Создание педагогических ситуаций, способствующих принятию отвергаемых в группе (классе) подростков с проблемами в обучении, поведении; способствующих включению обучающихся в совместную деятельность, демонстрирующую ресурсные возможности каждого.</w:t>
      </w:r>
    </w:p>
    <w:p w14:paraId="7A7A4100" w14:textId="77777777" w:rsidR="002935C3" w:rsidRDefault="002935C3" w:rsidP="002935C3">
      <w:pPr>
        <w:spacing w:after="0"/>
        <w:ind w:firstLine="709"/>
        <w:jc w:val="both"/>
      </w:pPr>
      <w:r>
        <w:t xml:space="preserve">Формирование условий для самопроявления личности, включение в дополнительное образование, творчество, коллективную ученическую деятельность </w:t>
      </w:r>
      <w:proofErr w:type="spellStart"/>
      <w:r>
        <w:t>просоциальной</w:t>
      </w:r>
      <w:proofErr w:type="spellEnd"/>
      <w:r>
        <w:t xml:space="preserve"> направленности, которая будет способствовать налаживанию позитивных межличностных отношений в классе.</w:t>
      </w:r>
    </w:p>
    <w:p w14:paraId="65281011" w14:textId="77777777" w:rsidR="002935C3" w:rsidRDefault="002935C3" w:rsidP="002935C3">
      <w:pPr>
        <w:spacing w:after="0"/>
        <w:ind w:firstLine="709"/>
        <w:jc w:val="both"/>
      </w:pPr>
      <w:r>
        <w:t>Реализация медиативных (восстановительных) технологий.</w:t>
      </w:r>
    </w:p>
    <w:p w14:paraId="225AB47C" w14:textId="77777777" w:rsidR="002935C3" w:rsidRDefault="002935C3" w:rsidP="002935C3">
      <w:pPr>
        <w:spacing w:after="0"/>
        <w:ind w:firstLine="709"/>
        <w:jc w:val="both"/>
      </w:pPr>
      <w:r>
        <w:t>Деятельность по психолого-педагогическому сопровождению</w:t>
      </w:r>
    </w:p>
    <w:p w14:paraId="47C18F66" w14:textId="77777777" w:rsidR="002935C3" w:rsidRDefault="002935C3" w:rsidP="002935C3">
      <w:pPr>
        <w:spacing w:after="0"/>
        <w:ind w:firstLine="709"/>
        <w:jc w:val="both"/>
      </w:pPr>
      <w:r>
        <w:t>Проведение социометрического обследования, изучение психологического климата в классе и учреждении в целом.</w:t>
      </w:r>
    </w:p>
    <w:p w14:paraId="1755AE1D" w14:textId="77777777" w:rsidR="002935C3" w:rsidRDefault="002935C3" w:rsidP="002935C3">
      <w:pPr>
        <w:spacing w:after="0"/>
        <w:ind w:firstLine="709"/>
        <w:jc w:val="both"/>
      </w:pPr>
      <w:r>
        <w:t>Реализация программ, направленных на сплочение ученического коллектива, формирование толерантности.</w:t>
      </w:r>
    </w:p>
    <w:p w14:paraId="529BA05F" w14:textId="77777777" w:rsidR="002935C3" w:rsidRDefault="002935C3" w:rsidP="002935C3">
      <w:pPr>
        <w:spacing w:after="0"/>
        <w:ind w:firstLine="709"/>
        <w:jc w:val="both"/>
      </w:pPr>
      <w:r>
        <w:t>Реализация программ, направленных на развитие коммуникативных навыков, формирование уверенности в себе, повышение самооценки.</w:t>
      </w:r>
    </w:p>
    <w:p w14:paraId="7788B730" w14:textId="014955F9" w:rsidR="002935C3" w:rsidRDefault="00021CA0" w:rsidP="002935C3">
      <w:pPr>
        <w:spacing w:after="0"/>
        <w:ind w:firstLine="709"/>
        <w:jc w:val="both"/>
      </w:pPr>
      <w:r>
        <w:t>1</w:t>
      </w:r>
      <w:r w:rsidR="002935C3">
        <w:t>1. Социальная активность - активная жизненная позиция, выражающаяся в стремлении влиять на свою жизнь и окружающие условия.</w:t>
      </w:r>
    </w:p>
    <w:p w14:paraId="52E8AD2A" w14:textId="77777777" w:rsidR="002935C3" w:rsidRDefault="002935C3" w:rsidP="002935C3">
      <w:pPr>
        <w:spacing w:after="0"/>
        <w:ind w:firstLine="709"/>
        <w:jc w:val="both"/>
      </w:pPr>
    </w:p>
    <w:p w14:paraId="3153D567" w14:textId="4348007F" w:rsidR="002935C3" w:rsidRDefault="002935C3" w:rsidP="002935C3">
      <w:pPr>
        <w:spacing w:after="0"/>
        <w:ind w:firstLine="709"/>
        <w:jc w:val="both"/>
      </w:pPr>
      <w:r>
        <w:t xml:space="preserve">Процесс обучения предполагает созидание, творчество, в котором обучающийся может </w:t>
      </w:r>
      <w:proofErr w:type="spellStart"/>
      <w:r>
        <w:t>переоткрывать</w:t>
      </w:r>
      <w:proofErr w:type="spellEnd"/>
      <w:r>
        <w:t xml:space="preserve"> существующее культурное содержание, обретая его и опыт творческой активности. Сама среда изменяется в результате практической деятельности обучающегося, когда он выступает в качестве субъекта своего собственного поведения. Осознание процессов, в которых участвует человек, позволяет ему выступать в качестве субъекта [24]. Именно находясь в субъектной позиции, личность способна противостоять влиянию и убеждению, которые могут вовлекать несовершеннолетнего в употребление психоактивных веществ. Кроме того, социально активный подросток вовлечен во многие виды деятельности, что формирует чувство принадлежности, чувство востребованности, положительно влияет на самооценку. Социальная активность является важным личностным ресурсом, обеспечивающим развитие социально-нормативного жизненного стиля с доминированием ценностей здорового образа жизни и установки на отказ от приема наркотических и психотропных веществ.</w:t>
      </w:r>
    </w:p>
    <w:p w14:paraId="2A67C001" w14:textId="77777777" w:rsidR="002935C3" w:rsidRDefault="002935C3" w:rsidP="002935C3">
      <w:pPr>
        <w:spacing w:after="0"/>
        <w:ind w:firstLine="709"/>
        <w:jc w:val="both"/>
      </w:pPr>
    </w:p>
    <w:p w14:paraId="7E1F214C" w14:textId="77777777" w:rsidR="002935C3" w:rsidRDefault="002935C3" w:rsidP="002935C3">
      <w:pPr>
        <w:spacing w:after="0"/>
        <w:ind w:firstLine="709"/>
        <w:jc w:val="both"/>
      </w:pPr>
      <w:r>
        <w:t xml:space="preserve">Так, например, волонтерство можно отнести к одному из проявлений молодежной субкультуры. Данное социальное явление предполагает и </w:t>
      </w:r>
      <w:r>
        <w:lastRenderedPageBreak/>
        <w:t>самовыражение, выработку гражданской позиции молодого человека, и имеет своей направленностью нравственное воспитание, возрождение в социальной среде общечеловеческих ценностей культуры и нравственности [34]. Современное общество ожидает от индивида активной жизненной позиции, ответственности за совершаемые действия, способности человека быть самим собой, иметь четкое представление о том, чего он хочет, и уметь это реализовать [16].</w:t>
      </w:r>
    </w:p>
    <w:p w14:paraId="0B4D52F4" w14:textId="77777777" w:rsidR="002935C3" w:rsidRDefault="002935C3" w:rsidP="002935C3">
      <w:pPr>
        <w:spacing w:after="0"/>
        <w:ind w:firstLine="709"/>
        <w:jc w:val="both"/>
      </w:pPr>
    </w:p>
    <w:p w14:paraId="30741550" w14:textId="77777777" w:rsidR="002935C3" w:rsidRDefault="002935C3" w:rsidP="002935C3">
      <w:pPr>
        <w:spacing w:after="0"/>
        <w:ind w:firstLine="709"/>
        <w:jc w:val="both"/>
      </w:pPr>
    </w:p>
    <w:p w14:paraId="70625A27" w14:textId="77777777" w:rsidR="002935C3" w:rsidRDefault="002935C3" w:rsidP="002935C3">
      <w:pPr>
        <w:spacing w:after="0"/>
        <w:ind w:firstLine="709"/>
        <w:jc w:val="both"/>
      </w:pPr>
      <w:r>
        <w:t>Задача: формирование у обучающихся субъектной позиции и включение их в социально значимую деятельность.</w:t>
      </w:r>
    </w:p>
    <w:p w14:paraId="08297DF0" w14:textId="77777777" w:rsidR="002935C3" w:rsidRDefault="002935C3" w:rsidP="002935C3">
      <w:pPr>
        <w:spacing w:after="0"/>
        <w:ind w:firstLine="709"/>
        <w:jc w:val="both"/>
      </w:pPr>
    </w:p>
    <w:p w14:paraId="3AD105BA" w14:textId="77777777" w:rsidR="002935C3" w:rsidRDefault="002935C3" w:rsidP="002935C3">
      <w:pPr>
        <w:spacing w:after="0"/>
        <w:ind w:firstLine="709"/>
        <w:jc w:val="both"/>
      </w:pPr>
      <w:r>
        <w:t>В обучающей деятельности</w:t>
      </w:r>
    </w:p>
    <w:p w14:paraId="7FD58A7B" w14:textId="77777777" w:rsidR="002935C3" w:rsidRDefault="002935C3" w:rsidP="002935C3">
      <w:pPr>
        <w:spacing w:after="0"/>
        <w:ind w:firstLine="709"/>
        <w:jc w:val="both"/>
      </w:pPr>
    </w:p>
    <w:p w14:paraId="3E2E8FB0" w14:textId="77777777" w:rsidR="002935C3" w:rsidRDefault="002935C3" w:rsidP="002935C3">
      <w:pPr>
        <w:spacing w:after="0"/>
        <w:ind w:firstLine="709"/>
        <w:jc w:val="both"/>
      </w:pPr>
    </w:p>
    <w:p w14:paraId="1B4B2849" w14:textId="77777777" w:rsidR="002935C3" w:rsidRDefault="002935C3" w:rsidP="002935C3">
      <w:pPr>
        <w:spacing w:after="0"/>
        <w:ind w:firstLine="709"/>
        <w:jc w:val="both"/>
      </w:pPr>
      <w:r>
        <w:t>Использование педагогами в работе активных методов обучения, которые способствуют самопроявлению обучающихся, раскрытию внутренних ресурсов личности.</w:t>
      </w:r>
    </w:p>
    <w:p w14:paraId="2D5527BA" w14:textId="77777777" w:rsidR="002935C3" w:rsidRDefault="002935C3" w:rsidP="002935C3">
      <w:pPr>
        <w:spacing w:after="0"/>
        <w:ind w:firstLine="709"/>
        <w:jc w:val="both"/>
      </w:pPr>
    </w:p>
    <w:p w14:paraId="36E1CEAE" w14:textId="77777777" w:rsidR="002935C3" w:rsidRDefault="002935C3" w:rsidP="002935C3">
      <w:pPr>
        <w:spacing w:after="0"/>
        <w:ind w:firstLine="709"/>
        <w:jc w:val="both"/>
      </w:pPr>
    </w:p>
    <w:p w14:paraId="0FC2C753" w14:textId="77777777" w:rsidR="002935C3" w:rsidRDefault="002935C3" w:rsidP="002935C3">
      <w:pPr>
        <w:spacing w:after="0"/>
        <w:ind w:firstLine="709"/>
        <w:jc w:val="both"/>
      </w:pPr>
      <w:r>
        <w:t>Включение в образовательные программы по обществознанию, истории занятий, способствующих формированию гражданской позиции и идентичности среди обучающихся.</w:t>
      </w:r>
    </w:p>
    <w:p w14:paraId="3E657406" w14:textId="77777777" w:rsidR="002935C3" w:rsidRDefault="002935C3" w:rsidP="002935C3">
      <w:pPr>
        <w:spacing w:after="0"/>
        <w:ind w:firstLine="709"/>
        <w:jc w:val="both"/>
      </w:pPr>
    </w:p>
    <w:p w14:paraId="5520DED9" w14:textId="77777777" w:rsidR="002935C3" w:rsidRDefault="002935C3" w:rsidP="002935C3">
      <w:pPr>
        <w:spacing w:after="0"/>
        <w:ind w:firstLine="709"/>
        <w:jc w:val="both"/>
      </w:pPr>
    </w:p>
    <w:p w14:paraId="69120E69" w14:textId="77777777" w:rsidR="002935C3" w:rsidRDefault="002935C3" w:rsidP="002935C3">
      <w:pPr>
        <w:spacing w:after="0"/>
        <w:ind w:firstLine="709"/>
        <w:jc w:val="both"/>
      </w:pPr>
      <w:r>
        <w:t>Включение в образовательные программы изучения позитивных примеров проявления социальной активности.</w:t>
      </w:r>
    </w:p>
    <w:p w14:paraId="74BFBB57" w14:textId="77777777" w:rsidR="002935C3" w:rsidRDefault="002935C3" w:rsidP="002935C3">
      <w:pPr>
        <w:spacing w:after="0"/>
        <w:ind w:firstLine="709"/>
        <w:jc w:val="both"/>
      </w:pPr>
    </w:p>
    <w:p w14:paraId="7A82F9B4" w14:textId="77777777" w:rsidR="002935C3" w:rsidRDefault="002935C3" w:rsidP="002935C3">
      <w:pPr>
        <w:spacing w:after="0"/>
        <w:ind w:firstLine="709"/>
        <w:jc w:val="both"/>
      </w:pPr>
    </w:p>
    <w:p w14:paraId="0DB26D66" w14:textId="77777777" w:rsidR="002935C3" w:rsidRDefault="002935C3" w:rsidP="002935C3">
      <w:pPr>
        <w:spacing w:after="0"/>
        <w:ind w:firstLine="709"/>
        <w:jc w:val="both"/>
      </w:pPr>
      <w:r>
        <w:t>В воспитательной и во внеурочной деятельности</w:t>
      </w:r>
    </w:p>
    <w:p w14:paraId="111B910A" w14:textId="77777777" w:rsidR="002935C3" w:rsidRDefault="002935C3" w:rsidP="002935C3">
      <w:pPr>
        <w:spacing w:after="0"/>
        <w:ind w:firstLine="709"/>
        <w:jc w:val="both"/>
      </w:pPr>
    </w:p>
    <w:p w14:paraId="6997DBD6" w14:textId="77777777" w:rsidR="002935C3" w:rsidRDefault="002935C3" w:rsidP="002935C3">
      <w:pPr>
        <w:spacing w:after="0"/>
        <w:ind w:firstLine="709"/>
        <w:jc w:val="both"/>
      </w:pPr>
    </w:p>
    <w:p w14:paraId="01D98B38" w14:textId="77777777" w:rsidR="002935C3" w:rsidRDefault="002935C3" w:rsidP="002935C3">
      <w:pPr>
        <w:spacing w:after="0"/>
        <w:ind w:firstLine="709"/>
        <w:jc w:val="both"/>
      </w:pPr>
      <w:r>
        <w:t xml:space="preserve">Формирование условий для самопроявления личности, включение обучающихся в дополнительное образование, творчество, коллективную ученическую деятельность </w:t>
      </w:r>
      <w:proofErr w:type="spellStart"/>
      <w:r>
        <w:t>просоциальной</w:t>
      </w:r>
      <w:proofErr w:type="spellEnd"/>
      <w:r>
        <w:t xml:space="preserve"> направленности.</w:t>
      </w:r>
    </w:p>
    <w:p w14:paraId="11BE9B18" w14:textId="77777777" w:rsidR="002935C3" w:rsidRDefault="002935C3" w:rsidP="002935C3">
      <w:pPr>
        <w:spacing w:after="0"/>
        <w:ind w:firstLine="709"/>
        <w:jc w:val="both"/>
      </w:pPr>
    </w:p>
    <w:p w14:paraId="5850A097" w14:textId="77777777" w:rsidR="002935C3" w:rsidRDefault="002935C3" w:rsidP="002935C3">
      <w:pPr>
        <w:spacing w:after="0"/>
        <w:ind w:firstLine="709"/>
        <w:jc w:val="both"/>
      </w:pPr>
    </w:p>
    <w:p w14:paraId="282DAC87" w14:textId="77777777" w:rsidR="002935C3" w:rsidRDefault="002935C3" w:rsidP="002935C3">
      <w:pPr>
        <w:spacing w:after="0"/>
        <w:ind w:firstLine="709"/>
        <w:jc w:val="both"/>
      </w:pPr>
      <w:r>
        <w:t>Формирование педагогических ситуаций, способствующих развитию самостоятельности и инициативы.</w:t>
      </w:r>
    </w:p>
    <w:p w14:paraId="7B40918E" w14:textId="77777777" w:rsidR="002935C3" w:rsidRDefault="002935C3" w:rsidP="002935C3">
      <w:pPr>
        <w:spacing w:after="0"/>
        <w:ind w:firstLine="709"/>
        <w:jc w:val="both"/>
      </w:pPr>
    </w:p>
    <w:p w14:paraId="771CDE9B" w14:textId="77777777" w:rsidR="002935C3" w:rsidRDefault="002935C3" w:rsidP="002935C3">
      <w:pPr>
        <w:spacing w:after="0"/>
        <w:ind w:firstLine="709"/>
        <w:jc w:val="both"/>
      </w:pPr>
    </w:p>
    <w:p w14:paraId="2994E169" w14:textId="77777777" w:rsidR="002935C3" w:rsidRDefault="002935C3" w:rsidP="002935C3">
      <w:pPr>
        <w:spacing w:after="0"/>
        <w:ind w:firstLine="709"/>
        <w:jc w:val="both"/>
      </w:pPr>
      <w:r>
        <w:t>Включение в социально значимую деятельность, обеспечивающую чувство востребованности, социального признания: волонтерская деятельность, проектная деятельность, трудовая деятельность.</w:t>
      </w:r>
    </w:p>
    <w:p w14:paraId="4F9851C9" w14:textId="77777777" w:rsidR="002935C3" w:rsidRDefault="002935C3" w:rsidP="002935C3">
      <w:pPr>
        <w:spacing w:after="0"/>
        <w:ind w:firstLine="709"/>
        <w:jc w:val="both"/>
      </w:pPr>
    </w:p>
    <w:p w14:paraId="2186614A" w14:textId="77777777" w:rsidR="002935C3" w:rsidRDefault="002935C3" w:rsidP="002935C3">
      <w:pPr>
        <w:spacing w:after="0"/>
        <w:ind w:firstLine="709"/>
        <w:jc w:val="both"/>
      </w:pPr>
    </w:p>
    <w:p w14:paraId="3B4F227C" w14:textId="77777777" w:rsidR="002935C3" w:rsidRDefault="002935C3" w:rsidP="002935C3">
      <w:pPr>
        <w:spacing w:after="0"/>
        <w:ind w:firstLine="709"/>
        <w:jc w:val="both"/>
      </w:pPr>
      <w:r>
        <w:t>Деятельность по психолого-педагогическому сопровождению</w:t>
      </w:r>
    </w:p>
    <w:p w14:paraId="65EAB747" w14:textId="77777777" w:rsidR="002935C3" w:rsidRDefault="002935C3" w:rsidP="002935C3">
      <w:pPr>
        <w:spacing w:after="0"/>
        <w:ind w:firstLine="709"/>
        <w:jc w:val="both"/>
      </w:pPr>
    </w:p>
    <w:p w14:paraId="7885FC86" w14:textId="77777777" w:rsidR="002935C3" w:rsidRDefault="002935C3" w:rsidP="002935C3">
      <w:pPr>
        <w:spacing w:after="0"/>
        <w:ind w:firstLine="709"/>
        <w:jc w:val="both"/>
      </w:pPr>
    </w:p>
    <w:p w14:paraId="4735A9CC" w14:textId="77777777" w:rsidR="002935C3" w:rsidRDefault="002935C3" w:rsidP="002935C3">
      <w:pPr>
        <w:spacing w:after="0"/>
        <w:ind w:firstLine="709"/>
        <w:jc w:val="both"/>
      </w:pPr>
      <w:r>
        <w:t>Формирование мотива достижения успеха, повышение уверенности; обучение навыкам планирования и контроля собственной деятельности.</w:t>
      </w:r>
    </w:p>
    <w:p w14:paraId="70BFE088" w14:textId="77777777" w:rsidR="002935C3" w:rsidRDefault="002935C3" w:rsidP="002935C3">
      <w:pPr>
        <w:spacing w:after="0"/>
        <w:ind w:firstLine="709"/>
        <w:jc w:val="both"/>
      </w:pPr>
    </w:p>
    <w:p w14:paraId="0C15B10E" w14:textId="77777777" w:rsidR="002935C3" w:rsidRDefault="002935C3" w:rsidP="002935C3">
      <w:pPr>
        <w:spacing w:after="0"/>
        <w:ind w:firstLine="709"/>
        <w:jc w:val="both"/>
      </w:pPr>
    </w:p>
    <w:p w14:paraId="37360C13" w14:textId="77777777" w:rsidR="002935C3" w:rsidRDefault="002935C3" w:rsidP="002935C3">
      <w:pPr>
        <w:spacing w:after="0"/>
        <w:ind w:firstLine="709"/>
        <w:jc w:val="both"/>
      </w:pPr>
      <w:r>
        <w:t>Реализация программ, направленных на развитие уверенности в своих силах; формирование проблемно-разрешающего поведения.</w:t>
      </w:r>
    </w:p>
    <w:p w14:paraId="2F7A1244" w14:textId="77777777" w:rsidR="002935C3" w:rsidRDefault="002935C3" w:rsidP="002935C3">
      <w:pPr>
        <w:spacing w:after="0"/>
        <w:ind w:firstLine="709"/>
        <w:jc w:val="both"/>
      </w:pPr>
    </w:p>
    <w:p w14:paraId="791B7A9D" w14:textId="77777777" w:rsidR="002935C3" w:rsidRDefault="002935C3" w:rsidP="002935C3">
      <w:pPr>
        <w:spacing w:after="0"/>
        <w:ind w:firstLine="709"/>
        <w:jc w:val="both"/>
      </w:pPr>
    </w:p>
    <w:p w14:paraId="2E3BD6EB" w14:textId="77777777" w:rsidR="002935C3" w:rsidRDefault="002935C3" w:rsidP="002935C3">
      <w:pPr>
        <w:spacing w:after="0"/>
        <w:ind w:firstLine="709"/>
        <w:jc w:val="both"/>
      </w:pPr>
      <w:r>
        <w:t>12. Самоконтроль поведения - сознательная активность по управлению своими поступками в соответствии с убеждениями и принципами.</w:t>
      </w:r>
    </w:p>
    <w:p w14:paraId="48B0AED7" w14:textId="77777777" w:rsidR="002935C3" w:rsidRDefault="002935C3" w:rsidP="002935C3">
      <w:pPr>
        <w:spacing w:after="0"/>
        <w:ind w:firstLine="709"/>
        <w:jc w:val="both"/>
      </w:pPr>
    </w:p>
    <w:p w14:paraId="3D305429" w14:textId="77777777" w:rsidR="002935C3" w:rsidRDefault="002935C3" w:rsidP="002935C3">
      <w:pPr>
        <w:spacing w:after="0"/>
        <w:ind w:firstLine="709"/>
        <w:jc w:val="both"/>
      </w:pPr>
      <w:r>
        <w:t>Самоконтроль является ключевым фактором успешности и психологического благополучия личности. Напротив, низкий самоконтроль является существенным фактором риска в отношении широкого спектра личностных и межличностных проблем [4]. Самоконтроль крайне важен для осуществления деятельности по самосовершенствованию и созданию новых культурных смыслов.</w:t>
      </w:r>
    </w:p>
    <w:p w14:paraId="02196B83" w14:textId="77777777" w:rsidR="002935C3" w:rsidRDefault="002935C3" w:rsidP="002935C3">
      <w:pPr>
        <w:spacing w:after="0"/>
        <w:ind w:firstLine="709"/>
        <w:jc w:val="both"/>
      </w:pPr>
    </w:p>
    <w:p w14:paraId="243E2010" w14:textId="77777777" w:rsidR="002935C3" w:rsidRDefault="002935C3" w:rsidP="002935C3">
      <w:pPr>
        <w:spacing w:after="0"/>
        <w:ind w:firstLine="709"/>
        <w:jc w:val="both"/>
      </w:pPr>
    </w:p>
    <w:p w14:paraId="7E60C460" w14:textId="77777777" w:rsidR="002935C3" w:rsidRDefault="002935C3" w:rsidP="002935C3">
      <w:pPr>
        <w:spacing w:after="0"/>
        <w:ind w:firstLine="709"/>
        <w:jc w:val="both"/>
      </w:pPr>
      <w:proofErr w:type="spellStart"/>
      <w:r>
        <w:t>Самодетерминация</w:t>
      </w:r>
      <w:proofErr w:type="spellEnd"/>
      <w:r>
        <w:t xml:space="preserve"> означает свободу личности по отношению к внешним и внутренним воздействиям [6]. Психологические приемы личностного самоконтроля могут способствовать правильному выбору линии поведения [5].</w:t>
      </w:r>
    </w:p>
    <w:p w14:paraId="615AA16A" w14:textId="77777777" w:rsidR="002935C3" w:rsidRDefault="002935C3" w:rsidP="002935C3">
      <w:pPr>
        <w:spacing w:after="0"/>
        <w:ind w:firstLine="709"/>
        <w:jc w:val="both"/>
      </w:pPr>
    </w:p>
    <w:p w14:paraId="6CEF5A2A" w14:textId="77777777" w:rsidR="002935C3" w:rsidRDefault="002935C3" w:rsidP="002935C3">
      <w:pPr>
        <w:spacing w:after="0"/>
        <w:ind w:firstLine="709"/>
        <w:jc w:val="both"/>
      </w:pPr>
    </w:p>
    <w:p w14:paraId="3562E45C" w14:textId="77777777" w:rsidR="002935C3" w:rsidRDefault="002935C3" w:rsidP="002935C3">
      <w:pPr>
        <w:spacing w:after="0"/>
        <w:ind w:firstLine="709"/>
        <w:jc w:val="both"/>
      </w:pPr>
      <w:r>
        <w:t xml:space="preserve">Основные сферы, в которых самоконтроль оказывает </w:t>
      </w:r>
      <w:proofErr w:type="gramStart"/>
      <w:r>
        <w:t>благотворное</w:t>
      </w:r>
      <w:proofErr w:type="gramEnd"/>
      <w:r>
        <w:t xml:space="preserve"> влияние, - это контроль достижений, контроль мыслей, контроль эмоций и контроль импульсов (импульсивного поведения) [41]. Кроме того, агрессивное и антисоциальное поведение более свойственно детям со слабым самоконтролем. Дети с более высоким самоконтролем демонстрируют меньшую подверженность стрессу и менее склонны к употреблению наркотиков [39].</w:t>
      </w:r>
    </w:p>
    <w:p w14:paraId="2DDF74DD" w14:textId="77777777" w:rsidR="002935C3" w:rsidRDefault="002935C3" w:rsidP="002935C3">
      <w:pPr>
        <w:spacing w:after="0"/>
        <w:ind w:firstLine="709"/>
        <w:jc w:val="both"/>
      </w:pPr>
    </w:p>
    <w:p w14:paraId="70931B26" w14:textId="77777777" w:rsidR="002935C3" w:rsidRDefault="002935C3" w:rsidP="002935C3">
      <w:pPr>
        <w:spacing w:after="0"/>
        <w:ind w:firstLine="709"/>
        <w:jc w:val="both"/>
      </w:pPr>
    </w:p>
    <w:p w14:paraId="56856AFA" w14:textId="77777777" w:rsidR="002935C3" w:rsidRDefault="002935C3" w:rsidP="002935C3">
      <w:pPr>
        <w:spacing w:after="0"/>
        <w:ind w:firstLine="709"/>
        <w:jc w:val="both"/>
      </w:pPr>
      <w:r>
        <w:t>Задача: формирование у обучающихся навыков использования приемов личностного самоконтроля.</w:t>
      </w:r>
    </w:p>
    <w:p w14:paraId="5765E17E" w14:textId="77777777" w:rsidR="002935C3" w:rsidRDefault="002935C3" w:rsidP="002935C3">
      <w:pPr>
        <w:spacing w:after="0"/>
        <w:ind w:firstLine="709"/>
        <w:jc w:val="both"/>
      </w:pPr>
    </w:p>
    <w:p w14:paraId="7A889575" w14:textId="77777777" w:rsidR="002935C3" w:rsidRDefault="002935C3" w:rsidP="002935C3">
      <w:pPr>
        <w:spacing w:after="0"/>
        <w:ind w:firstLine="709"/>
        <w:jc w:val="both"/>
      </w:pPr>
    </w:p>
    <w:p w14:paraId="64DA9EEA" w14:textId="77777777" w:rsidR="002935C3" w:rsidRDefault="002935C3" w:rsidP="002935C3">
      <w:pPr>
        <w:spacing w:after="0"/>
        <w:ind w:firstLine="709"/>
        <w:jc w:val="both"/>
      </w:pPr>
      <w:r>
        <w:t>В обучающей деятельности</w:t>
      </w:r>
    </w:p>
    <w:p w14:paraId="320F6920" w14:textId="77777777" w:rsidR="002935C3" w:rsidRDefault="002935C3" w:rsidP="002935C3">
      <w:pPr>
        <w:spacing w:after="0"/>
        <w:ind w:firstLine="709"/>
        <w:jc w:val="both"/>
      </w:pPr>
    </w:p>
    <w:p w14:paraId="1440BC9B" w14:textId="77777777" w:rsidR="002935C3" w:rsidRDefault="002935C3" w:rsidP="002935C3">
      <w:pPr>
        <w:spacing w:after="0"/>
        <w:ind w:firstLine="709"/>
        <w:jc w:val="both"/>
      </w:pPr>
    </w:p>
    <w:p w14:paraId="129040D5" w14:textId="77777777" w:rsidR="002935C3" w:rsidRDefault="002935C3" w:rsidP="002935C3">
      <w:pPr>
        <w:spacing w:after="0"/>
        <w:ind w:firstLine="709"/>
        <w:jc w:val="both"/>
      </w:pPr>
      <w:r>
        <w:lastRenderedPageBreak/>
        <w:t>Использование педагогами в работе активных методов обучения, включая технологии развития критического мышления.</w:t>
      </w:r>
    </w:p>
    <w:p w14:paraId="4313D989" w14:textId="77777777" w:rsidR="002935C3" w:rsidRDefault="002935C3" w:rsidP="002935C3">
      <w:pPr>
        <w:spacing w:after="0"/>
        <w:ind w:firstLine="709"/>
        <w:jc w:val="both"/>
      </w:pPr>
    </w:p>
    <w:p w14:paraId="6B8D3269" w14:textId="77777777" w:rsidR="002935C3" w:rsidRDefault="002935C3" w:rsidP="002935C3">
      <w:pPr>
        <w:spacing w:after="0"/>
        <w:ind w:firstLine="709"/>
        <w:jc w:val="both"/>
      </w:pPr>
    </w:p>
    <w:p w14:paraId="22D3D797" w14:textId="77777777" w:rsidR="002935C3" w:rsidRDefault="002935C3" w:rsidP="002935C3">
      <w:pPr>
        <w:spacing w:after="0"/>
        <w:ind w:firstLine="709"/>
        <w:jc w:val="both"/>
      </w:pPr>
      <w:r>
        <w:t>Создание педагогических ситуаций, способствующих развитию самооценочной и рефлексивной деятельности на уроке.</w:t>
      </w:r>
    </w:p>
    <w:p w14:paraId="34026FA2" w14:textId="77777777" w:rsidR="002935C3" w:rsidRDefault="002935C3" w:rsidP="002935C3">
      <w:pPr>
        <w:spacing w:after="0"/>
        <w:ind w:firstLine="709"/>
        <w:jc w:val="both"/>
      </w:pPr>
    </w:p>
    <w:p w14:paraId="5C816108" w14:textId="77777777" w:rsidR="002935C3" w:rsidRDefault="002935C3" w:rsidP="002935C3">
      <w:pPr>
        <w:spacing w:after="0"/>
        <w:ind w:firstLine="709"/>
        <w:jc w:val="both"/>
      </w:pPr>
    </w:p>
    <w:p w14:paraId="6A745F2C" w14:textId="77777777" w:rsidR="002935C3" w:rsidRDefault="002935C3" w:rsidP="002935C3">
      <w:pPr>
        <w:spacing w:after="0"/>
        <w:ind w:firstLine="709"/>
        <w:jc w:val="both"/>
      </w:pPr>
      <w:r>
        <w:t>Внимание к условиям формирования личностных результатов обучающей деятельности.</w:t>
      </w:r>
    </w:p>
    <w:p w14:paraId="0D741113" w14:textId="77777777" w:rsidR="002935C3" w:rsidRDefault="002935C3" w:rsidP="002935C3">
      <w:pPr>
        <w:spacing w:after="0"/>
        <w:ind w:firstLine="709"/>
        <w:jc w:val="both"/>
      </w:pPr>
    </w:p>
    <w:p w14:paraId="38BFC392" w14:textId="77777777" w:rsidR="002935C3" w:rsidRDefault="002935C3" w:rsidP="002935C3">
      <w:pPr>
        <w:spacing w:after="0"/>
        <w:ind w:firstLine="709"/>
        <w:jc w:val="both"/>
      </w:pPr>
    </w:p>
    <w:p w14:paraId="2FBE7E53" w14:textId="77777777" w:rsidR="002935C3" w:rsidRDefault="002935C3" w:rsidP="002935C3">
      <w:pPr>
        <w:spacing w:after="0"/>
        <w:ind w:firstLine="709"/>
        <w:jc w:val="both"/>
      </w:pPr>
      <w:r>
        <w:t>В воспитательной и во внеурочной деятельности</w:t>
      </w:r>
    </w:p>
    <w:p w14:paraId="3A00F82A" w14:textId="77777777" w:rsidR="002935C3" w:rsidRDefault="002935C3" w:rsidP="002935C3">
      <w:pPr>
        <w:spacing w:after="0"/>
        <w:ind w:firstLine="709"/>
        <w:jc w:val="both"/>
      </w:pPr>
    </w:p>
    <w:p w14:paraId="523D3E12" w14:textId="77777777" w:rsidR="002935C3" w:rsidRDefault="002935C3" w:rsidP="002935C3">
      <w:pPr>
        <w:spacing w:after="0"/>
        <w:ind w:firstLine="709"/>
        <w:jc w:val="both"/>
      </w:pPr>
    </w:p>
    <w:p w14:paraId="12831813" w14:textId="77777777" w:rsidR="002935C3" w:rsidRDefault="002935C3" w:rsidP="002935C3">
      <w:pPr>
        <w:spacing w:after="0"/>
        <w:ind w:firstLine="709"/>
        <w:jc w:val="both"/>
      </w:pPr>
      <w:r>
        <w:t xml:space="preserve">Формирование условий для самопроявления личности, включение обучающихся в дополнительное образование, творчество, коллективную ученическую деятельность </w:t>
      </w:r>
      <w:proofErr w:type="spellStart"/>
      <w:r>
        <w:t>просоциальной</w:t>
      </w:r>
      <w:proofErr w:type="spellEnd"/>
      <w:r>
        <w:t xml:space="preserve"> направленности.</w:t>
      </w:r>
    </w:p>
    <w:p w14:paraId="45B32EE8" w14:textId="77777777" w:rsidR="002935C3" w:rsidRDefault="002935C3" w:rsidP="002935C3">
      <w:pPr>
        <w:spacing w:after="0"/>
        <w:ind w:firstLine="709"/>
        <w:jc w:val="both"/>
      </w:pPr>
      <w:r>
        <w:t>Включение обучающихся в занятия физической и спортивной деятельностью (командные спортивные игры, соревнования, показательные выступления, виды спорта со статической нагрузкой, бег, плавание, лыжи, езда на велосипеде и т.п.).</w:t>
      </w:r>
    </w:p>
    <w:p w14:paraId="5C1CAF75" w14:textId="77777777" w:rsidR="002935C3" w:rsidRDefault="002935C3" w:rsidP="002935C3">
      <w:pPr>
        <w:spacing w:after="0"/>
        <w:ind w:firstLine="709"/>
        <w:jc w:val="both"/>
      </w:pPr>
      <w:r>
        <w:t>Деятельность по психолого-педагогическому сопровождению</w:t>
      </w:r>
    </w:p>
    <w:p w14:paraId="5C339A2B" w14:textId="77777777" w:rsidR="002935C3" w:rsidRDefault="002935C3" w:rsidP="002935C3">
      <w:pPr>
        <w:spacing w:after="0"/>
        <w:ind w:firstLine="709"/>
        <w:jc w:val="both"/>
      </w:pPr>
      <w:r>
        <w:t>Проведение программ прямой профилактики, направленных на формирование навыков и умений отказа в ситуациях риска ("Умей сказать нет"), распознавания ситуаций манипуляции и формирование способности противодействия им.</w:t>
      </w:r>
    </w:p>
    <w:p w14:paraId="141DD781" w14:textId="77777777" w:rsidR="002935C3" w:rsidRDefault="002935C3" w:rsidP="002935C3">
      <w:pPr>
        <w:spacing w:after="0"/>
        <w:ind w:firstLine="709"/>
        <w:jc w:val="both"/>
      </w:pPr>
      <w:r>
        <w:t>Реализация программ, направленных на развитие навыков целеполагания, прогнозирования; обучение рефлексии; коррекция иррациональных убеждений и формирование рациональных установок, развитие психоэмоциональной саморегуляции, в том числе по преодолению деструктивных эмоциональных состояний (тревога, страх, гнев/агрессия, депрессия и др.).</w:t>
      </w:r>
    </w:p>
    <w:p w14:paraId="32A470FE" w14:textId="77777777" w:rsidR="002935C3" w:rsidRDefault="002935C3" w:rsidP="002935C3">
      <w:pPr>
        <w:spacing w:after="0"/>
        <w:ind w:firstLine="709"/>
        <w:jc w:val="both"/>
      </w:pPr>
      <w:r>
        <w:t>Проведение занятий в комнате психологической разгрузки с использованием релаксационных методик.</w:t>
      </w:r>
    </w:p>
    <w:p w14:paraId="47181294" w14:textId="77777777" w:rsidR="002935C3" w:rsidRDefault="002935C3" w:rsidP="002935C3">
      <w:pPr>
        <w:spacing w:after="0"/>
        <w:ind w:firstLine="709"/>
        <w:jc w:val="both"/>
      </w:pPr>
      <w:r>
        <w:t xml:space="preserve">13. </w:t>
      </w:r>
      <w:proofErr w:type="spellStart"/>
      <w:r>
        <w:t>Самоэффективность</w:t>
      </w:r>
      <w:proofErr w:type="spellEnd"/>
      <w:r>
        <w:t xml:space="preserve"> - уверенность в своей способности достичь поставленных целей, даже если это потребует больших физических и эмоциональных затрат.</w:t>
      </w:r>
    </w:p>
    <w:p w14:paraId="31148217" w14:textId="77777777" w:rsidR="002935C3" w:rsidRDefault="002935C3" w:rsidP="002935C3">
      <w:pPr>
        <w:spacing w:after="0"/>
        <w:ind w:firstLine="709"/>
        <w:jc w:val="both"/>
      </w:pPr>
      <w:r>
        <w:t xml:space="preserve">В отличие от самооценки </w:t>
      </w:r>
      <w:proofErr w:type="spellStart"/>
      <w:r>
        <w:t>самоэффективность</w:t>
      </w:r>
      <w:proofErr w:type="spellEnd"/>
      <w:r>
        <w:t xml:space="preserve"> - это представление не о собственной ценности, а о способности совершать действия. Возникновение этих представлений совпадает с моментом, когда ребенок начинает осознавать связь между своими действиями и их результатом во внешнем мире. Представление о собственной эффективности связано с опытом поведенческих достижений. Восприятие собственной эффективности не только обладает прогностической ценностью, но и позволяет предсказать </w:t>
      </w:r>
      <w:r>
        <w:lastRenderedPageBreak/>
        <w:t xml:space="preserve">поведение с большей точностью, чем это делают ожидания в отношении результатов. Недостаточный уровень чувства собственной эффективности для достижения требуемого поведения может способствовать снижению активности субъекта. Субъект, уверенный в своих способностях, также может снизить активность, поскольку ожидает, что его поведение не будет иметь </w:t>
      </w:r>
      <w:proofErr w:type="spellStart"/>
      <w:r>
        <w:t>воздествия</w:t>
      </w:r>
      <w:proofErr w:type="spellEnd"/>
      <w:r>
        <w:t xml:space="preserve"> на окружающих людей или он будет наказан. Чтобы избавиться от чувства беспомощности, основанного на </w:t>
      </w:r>
      <w:proofErr w:type="spellStart"/>
      <w:r>
        <w:t>самоэффективности</w:t>
      </w:r>
      <w:proofErr w:type="spellEnd"/>
      <w:r>
        <w:t xml:space="preserve">, требуется развитие компетенций и ожиданий персональной эффективности [22]. </w:t>
      </w:r>
      <w:proofErr w:type="spellStart"/>
      <w:r>
        <w:t>Самоэффективность</w:t>
      </w:r>
      <w:proofErr w:type="spellEnd"/>
      <w:r>
        <w:t xml:space="preserve"> также тесно связана с установками личности на безопасное поведение в ситуациях, связанных с риском [40].</w:t>
      </w:r>
    </w:p>
    <w:p w14:paraId="7ACF8538" w14:textId="77777777" w:rsidR="002935C3" w:rsidRDefault="002935C3" w:rsidP="002935C3">
      <w:pPr>
        <w:spacing w:after="0"/>
        <w:ind w:firstLine="709"/>
        <w:jc w:val="both"/>
      </w:pPr>
    </w:p>
    <w:p w14:paraId="0636AB06" w14:textId="77777777" w:rsidR="002935C3" w:rsidRDefault="002935C3" w:rsidP="002935C3">
      <w:pPr>
        <w:spacing w:after="0"/>
        <w:ind w:firstLine="709"/>
        <w:jc w:val="both"/>
      </w:pPr>
    </w:p>
    <w:p w14:paraId="7A4BAFD0" w14:textId="77777777" w:rsidR="002935C3" w:rsidRDefault="002935C3" w:rsidP="002935C3">
      <w:pPr>
        <w:spacing w:after="0"/>
        <w:ind w:firstLine="709"/>
        <w:jc w:val="both"/>
      </w:pPr>
      <w:r>
        <w:t>Задача: формирование у обучающихся психологической устойчивости и уверенности в своих силах в трудных жизненных ситуациях.</w:t>
      </w:r>
    </w:p>
    <w:p w14:paraId="44A4A5F7" w14:textId="77777777" w:rsidR="002935C3" w:rsidRDefault="002935C3" w:rsidP="002935C3">
      <w:pPr>
        <w:spacing w:after="0"/>
        <w:ind w:firstLine="709"/>
        <w:jc w:val="both"/>
      </w:pPr>
    </w:p>
    <w:p w14:paraId="7B7FC1AE" w14:textId="77777777" w:rsidR="002935C3" w:rsidRDefault="002935C3" w:rsidP="002935C3">
      <w:pPr>
        <w:spacing w:after="0"/>
        <w:ind w:firstLine="709"/>
        <w:jc w:val="both"/>
      </w:pPr>
      <w:r>
        <w:t>В обучающей деятельности</w:t>
      </w:r>
    </w:p>
    <w:p w14:paraId="7C243164" w14:textId="160796BA" w:rsidR="002935C3" w:rsidRDefault="00021CA0" w:rsidP="002935C3">
      <w:pPr>
        <w:spacing w:after="0"/>
        <w:ind w:firstLine="709"/>
        <w:jc w:val="both"/>
      </w:pPr>
      <w:r>
        <w:t>И</w:t>
      </w:r>
      <w:r w:rsidR="002935C3">
        <w:t>спользование педагогами в работе активных методов обучения, включая технологии развития критического мышления.</w:t>
      </w:r>
    </w:p>
    <w:p w14:paraId="1BA1789F" w14:textId="77777777" w:rsidR="002935C3" w:rsidRDefault="002935C3" w:rsidP="002935C3">
      <w:pPr>
        <w:spacing w:after="0"/>
        <w:ind w:firstLine="709"/>
        <w:jc w:val="both"/>
      </w:pPr>
      <w:r>
        <w:t>Создание педагогических ситуаций, способствующих развитию самооценочной и рефлексивной деятельности на уроке.</w:t>
      </w:r>
    </w:p>
    <w:p w14:paraId="34BB48EF" w14:textId="77777777" w:rsidR="002935C3" w:rsidRDefault="002935C3" w:rsidP="002935C3">
      <w:pPr>
        <w:spacing w:after="0"/>
        <w:ind w:firstLine="709"/>
        <w:jc w:val="both"/>
      </w:pPr>
      <w:r>
        <w:t>Уделение внимания условиям формирования личностных результатов обучающей деятельности.</w:t>
      </w:r>
    </w:p>
    <w:p w14:paraId="1D4DA615" w14:textId="77777777" w:rsidR="002935C3" w:rsidRDefault="002935C3" w:rsidP="002935C3">
      <w:pPr>
        <w:spacing w:after="0"/>
        <w:ind w:firstLine="709"/>
        <w:jc w:val="both"/>
      </w:pPr>
      <w:r>
        <w:t>Создание условий для формирования культуры достижений через моделирование ситуаций успешности.</w:t>
      </w:r>
    </w:p>
    <w:p w14:paraId="7D8791B6" w14:textId="77777777" w:rsidR="002935C3" w:rsidRDefault="002935C3" w:rsidP="002935C3">
      <w:pPr>
        <w:spacing w:after="0"/>
        <w:ind w:firstLine="709"/>
        <w:jc w:val="both"/>
      </w:pPr>
      <w:r>
        <w:t>В воспитательной и во внеурочной деятельности</w:t>
      </w:r>
    </w:p>
    <w:p w14:paraId="02EF1719" w14:textId="77777777" w:rsidR="002935C3" w:rsidRDefault="002935C3" w:rsidP="002935C3">
      <w:pPr>
        <w:spacing w:after="0"/>
        <w:ind w:firstLine="709"/>
        <w:jc w:val="both"/>
      </w:pPr>
      <w:r>
        <w:t>Включение обучающихся в работу всероссийских профориентационных проектов, созданных в сети Интернет: просмотр лекций, решение учебно-тренировочных задач, участие в мастер классах.</w:t>
      </w:r>
    </w:p>
    <w:p w14:paraId="45F1EFF6" w14:textId="77777777" w:rsidR="002935C3" w:rsidRDefault="002935C3" w:rsidP="002935C3">
      <w:pPr>
        <w:spacing w:after="0"/>
        <w:ind w:firstLine="709"/>
        <w:jc w:val="both"/>
      </w:pPr>
      <w:r>
        <w:t>Формирование условий для включения обучающихся в занятия физической и спортивной деятельностью (командные спортивные игры, соревнования, показательные выступления, виды спорта со статической нагрузкой, бег, плавание, лыжи, езда на велосипеде и т.п.).</w:t>
      </w:r>
    </w:p>
    <w:p w14:paraId="14523AE6" w14:textId="77777777" w:rsidR="002935C3" w:rsidRDefault="002935C3" w:rsidP="002935C3">
      <w:pPr>
        <w:spacing w:after="0"/>
        <w:ind w:firstLine="709"/>
        <w:jc w:val="both"/>
      </w:pPr>
      <w:r>
        <w:t>Деятельность по психолого-педагогическому сопровождению</w:t>
      </w:r>
    </w:p>
    <w:p w14:paraId="7372D103" w14:textId="77777777" w:rsidR="002935C3" w:rsidRDefault="002935C3" w:rsidP="002935C3">
      <w:pPr>
        <w:spacing w:after="0"/>
        <w:ind w:firstLine="709"/>
        <w:jc w:val="both"/>
      </w:pPr>
      <w:r>
        <w:t>Реализация программ, направленных на развитие личностных ресурсов, повышение самооценки, уверенности в своих силах, формирование мотивации к достижению успеха.</w:t>
      </w:r>
    </w:p>
    <w:p w14:paraId="2B017DE3" w14:textId="77777777" w:rsidR="002935C3" w:rsidRDefault="002935C3" w:rsidP="002935C3">
      <w:pPr>
        <w:spacing w:after="0"/>
        <w:ind w:firstLine="709"/>
        <w:jc w:val="both"/>
      </w:pPr>
      <w:r>
        <w:t>Реализация программ обучения планированию, целеполаганию, умению достигать поставленные цели (тайм-менеджмент).</w:t>
      </w:r>
    </w:p>
    <w:p w14:paraId="7D10EE52" w14:textId="77777777" w:rsidR="002935C3" w:rsidRDefault="002935C3" w:rsidP="002935C3">
      <w:pPr>
        <w:spacing w:after="0"/>
        <w:ind w:firstLine="709"/>
        <w:jc w:val="both"/>
      </w:pPr>
      <w:r>
        <w:t>Реализация программ, способствующих формированию личных стратегий достижения целей с опорой на приемы "Сравнение с самим собой".</w:t>
      </w:r>
    </w:p>
    <w:p w14:paraId="231FD816" w14:textId="77777777" w:rsidR="002935C3" w:rsidRDefault="002935C3" w:rsidP="002935C3">
      <w:pPr>
        <w:spacing w:after="0"/>
        <w:ind w:firstLine="709"/>
        <w:jc w:val="both"/>
      </w:pPr>
      <w:r>
        <w:t>Стоит отметить, что приведенные направления деятельности не являются исчерпывающим списком, а определяют вектор приложения усилий в процессе формирования системного профилактирующего пространства в образовательной среде.</w:t>
      </w:r>
    </w:p>
    <w:p w14:paraId="4FD1F9B3" w14:textId="77777777" w:rsidR="00021CA0" w:rsidRDefault="00021CA0" w:rsidP="002935C3">
      <w:pPr>
        <w:spacing w:after="0"/>
        <w:ind w:firstLine="709"/>
        <w:jc w:val="both"/>
      </w:pPr>
    </w:p>
    <w:p w14:paraId="131BE41A" w14:textId="77777777" w:rsidR="002935C3" w:rsidRDefault="002935C3" w:rsidP="002935C3">
      <w:pPr>
        <w:spacing w:after="0"/>
        <w:ind w:firstLine="709"/>
        <w:jc w:val="both"/>
      </w:pPr>
      <w:r>
        <w:lastRenderedPageBreak/>
        <w:t>Заключение</w:t>
      </w:r>
    </w:p>
    <w:p w14:paraId="7F15231F" w14:textId="77777777" w:rsidR="002935C3" w:rsidRDefault="002935C3" w:rsidP="002935C3">
      <w:pPr>
        <w:spacing w:after="0"/>
        <w:ind w:firstLine="709"/>
        <w:jc w:val="both"/>
      </w:pPr>
      <w:r>
        <w:t>Система образования является активным участником деятельности по профилактике употребления ПАВ в Российской Федерации. Профессиональный, организационный ресурс этой системы и сфера ее социального влияния позволяют в рамках образовательной среды осуществлять комплексное и системное воздействие на установки, интересы и ориентиры детей и молодежи, а следовательно, вносить существенный вклад в формирование ценности здоровья, культуры здорового и безопасного образа жизни у подрастающего поколения.</w:t>
      </w:r>
    </w:p>
    <w:p w14:paraId="68F146BC" w14:textId="77777777" w:rsidR="002935C3" w:rsidRDefault="002935C3" w:rsidP="002935C3">
      <w:pPr>
        <w:spacing w:after="0"/>
        <w:ind w:firstLine="709"/>
        <w:jc w:val="both"/>
      </w:pPr>
    </w:p>
    <w:p w14:paraId="0B33787C" w14:textId="77777777" w:rsidR="002935C3" w:rsidRDefault="002935C3" w:rsidP="002935C3">
      <w:pPr>
        <w:spacing w:after="0"/>
        <w:ind w:firstLine="709"/>
        <w:jc w:val="both"/>
      </w:pPr>
    </w:p>
    <w:p w14:paraId="50A1ECE3" w14:textId="77777777" w:rsidR="002935C3" w:rsidRDefault="002935C3" w:rsidP="002935C3">
      <w:pPr>
        <w:spacing w:after="0"/>
        <w:ind w:firstLine="709"/>
        <w:jc w:val="both"/>
      </w:pPr>
      <w:r>
        <w:t>Список литературы</w:t>
      </w:r>
    </w:p>
    <w:p w14:paraId="6F099103" w14:textId="77777777" w:rsidR="002935C3" w:rsidRDefault="002935C3" w:rsidP="002935C3">
      <w:pPr>
        <w:spacing w:after="0"/>
        <w:ind w:firstLine="709"/>
        <w:jc w:val="both"/>
      </w:pPr>
      <w:r>
        <w:t xml:space="preserve">     </w:t>
      </w:r>
    </w:p>
    <w:p w14:paraId="5D0D040B" w14:textId="77777777" w:rsidR="002935C3" w:rsidRDefault="002935C3" w:rsidP="002935C3">
      <w:pPr>
        <w:spacing w:after="0"/>
        <w:ind w:firstLine="709"/>
        <w:jc w:val="both"/>
      </w:pPr>
    </w:p>
    <w:p w14:paraId="5760FFD3" w14:textId="77777777" w:rsidR="002935C3" w:rsidRDefault="002935C3" w:rsidP="002935C3">
      <w:pPr>
        <w:spacing w:after="0"/>
        <w:ind w:firstLine="709"/>
        <w:jc w:val="both"/>
      </w:pPr>
      <w:r>
        <w:t xml:space="preserve">1. </w:t>
      </w:r>
      <w:proofErr w:type="spellStart"/>
      <w:r>
        <w:t>Белобрыкина</w:t>
      </w:r>
      <w:proofErr w:type="spellEnd"/>
      <w:r>
        <w:t xml:space="preserve"> Е.А., </w:t>
      </w:r>
      <w:proofErr w:type="spellStart"/>
      <w:r>
        <w:t>Белобрыкина</w:t>
      </w:r>
      <w:proofErr w:type="spellEnd"/>
      <w:r>
        <w:t xml:space="preserve"> О.А. Специфика мотивации общения подростков с отклоняющимся поведением//Актуальные проблемы психологического знания. 2014. N 2. С.47-58.</w:t>
      </w:r>
    </w:p>
    <w:p w14:paraId="3F4315B9" w14:textId="77777777" w:rsidR="002935C3" w:rsidRDefault="002935C3" w:rsidP="002935C3">
      <w:pPr>
        <w:spacing w:after="0"/>
        <w:ind w:firstLine="709"/>
        <w:jc w:val="both"/>
      </w:pPr>
    </w:p>
    <w:p w14:paraId="0BA52C68" w14:textId="77777777" w:rsidR="002935C3" w:rsidRDefault="002935C3" w:rsidP="002935C3">
      <w:pPr>
        <w:spacing w:after="0"/>
        <w:ind w:firstLine="709"/>
        <w:jc w:val="both"/>
      </w:pPr>
    </w:p>
    <w:p w14:paraId="5AA54F39" w14:textId="77777777" w:rsidR="002935C3" w:rsidRDefault="002935C3" w:rsidP="002935C3">
      <w:pPr>
        <w:spacing w:after="0"/>
        <w:ind w:firstLine="709"/>
        <w:jc w:val="both"/>
      </w:pPr>
      <w:r>
        <w:t xml:space="preserve">2. Варенникова А.Д. Психолого-педагогическая работа как основа профилактики </w:t>
      </w:r>
      <w:proofErr w:type="spellStart"/>
      <w:r>
        <w:t>аддиктивного</w:t>
      </w:r>
      <w:proofErr w:type="spellEnd"/>
      <w:r>
        <w:t xml:space="preserve"> поведения студентов//Педагогическое образование в России. 2011. N 1. С.93-98.</w:t>
      </w:r>
    </w:p>
    <w:p w14:paraId="12DD1573" w14:textId="77777777" w:rsidR="002935C3" w:rsidRDefault="002935C3" w:rsidP="002935C3">
      <w:pPr>
        <w:spacing w:after="0"/>
        <w:ind w:firstLine="709"/>
        <w:jc w:val="both"/>
      </w:pPr>
    </w:p>
    <w:p w14:paraId="468CAB27" w14:textId="77777777" w:rsidR="002935C3" w:rsidRDefault="002935C3" w:rsidP="002935C3">
      <w:pPr>
        <w:spacing w:after="0"/>
        <w:ind w:firstLine="709"/>
        <w:jc w:val="both"/>
      </w:pPr>
    </w:p>
    <w:p w14:paraId="0111BBEC" w14:textId="1D8ED0DC" w:rsidR="002935C3" w:rsidRDefault="002935C3" w:rsidP="002935C3">
      <w:pPr>
        <w:spacing w:after="0"/>
        <w:ind w:firstLine="709"/>
        <w:jc w:val="both"/>
      </w:pPr>
      <w:r>
        <w:t xml:space="preserve">3. Васягина Н.Н. Межведомственное взаимодействие и социальное партнерство в профилактике </w:t>
      </w:r>
      <w:proofErr w:type="spellStart"/>
      <w:r>
        <w:t>делинквентного</w:t>
      </w:r>
      <w:proofErr w:type="spellEnd"/>
      <w:r>
        <w:t xml:space="preserve"> поведения подростков//Педагогическое образование</w:t>
      </w:r>
    </w:p>
    <w:sectPr w:rsidR="002935C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7556A"/>
    <w:multiLevelType w:val="hybridMultilevel"/>
    <w:tmpl w:val="BA60650A"/>
    <w:lvl w:ilvl="0" w:tplc="B8202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D8"/>
    <w:rsid w:val="00021CA0"/>
    <w:rsid w:val="00245273"/>
    <w:rsid w:val="002935C3"/>
    <w:rsid w:val="006C0B77"/>
    <w:rsid w:val="007A153B"/>
    <w:rsid w:val="008242FF"/>
    <w:rsid w:val="00870751"/>
    <w:rsid w:val="00922C48"/>
    <w:rsid w:val="00964D15"/>
    <w:rsid w:val="00B915B7"/>
    <w:rsid w:val="00C26BB3"/>
    <w:rsid w:val="00D23734"/>
    <w:rsid w:val="00DE7AD8"/>
    <w:rsid w:val="00EA59DF"/>
    <w:rsid w:val="00EE4070"/>
    <w:rsid w:val="00F12C76"/>
    <w:rsid w:val="00FB134E"/>
    <w:rsid w:val="00FC4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DE7AD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DE7AD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E7AD8"/>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DE7AD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DE7AD8"/>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DE7A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E7AD8"/>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E7AD8"/>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E7AD8"/>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AD8"/>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DE7AD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DE7AD8"/>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DE7AD8"/>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DE7AD8"/>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DE7AD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DE7AD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DE7AD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DE7AD8"/>
    <w:rPr>
      <w:rFonts w:eastAsiaTheme="majorEastAsia" w:cstheme="majorBidi"/>
      <w:color w:val="272727" w:themeColor="text1" w:themeTint="D8"/>
      <w:sz w:val="28"/>
    </w:rPr>
  </w:style>
  <w:style w:type="paragraph" w:styleId="a3">
    <w:name w:val="Title"/>
    <w:basedOn w:val="a"/>
    <w:next w:val="a"/>
    <w:link w:val="a4"/>
    <w:uiPriority w:val="10"/>
    <w:qFormat/>
    <w:rsid w:val="00DE7AD8"/>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E7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AD8"/>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DE7AD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E7AD8"/>
    <w:pPr>
      <w:spacing w:before="160"/>
      <w:jc w:val="center"/>
    </w:pPr>
    <w:rPr>
      <w:i/>
      <w:iCs/>
      <w:color w:val="404040" w:themeColor="text1" w:themeTint="BF"/>
    </w:rPr>
  </w:style>
  <w:style w:type="character" w:customStyle="1" w:styleId="22">
    <w:name w:val="Цитата 2 Знак"/>
    <w:basedOn w:val="a0"/>
    <w:link w:val="21"/>
    <w:uiPriority w:val="29"/>
    <w:rsid w:val="00DE7AD8"/>
    <w:rPr>
      <w:rFonts w:ascii="Times New Roman" w:hAnsi="Times New Roman"/>
      <w:i/>
      <w:iCs/>
      <w:color w:val="404040" w:themeColor="text1" w:themeTint="BF"/>
      <w:sz w:val="28"/>
    </w:rPr>
  </w:style>
  <w:style w:type="paragraph" w:styleId="a7">
    <w:name w:val="List Paragraph"/>
    <w:basedOn w:val="a"/>
    <w:uiPriority w:val="34"/>
    <w:qFormat/>
    <w:rsid w:val="00DE7AD8"/>
    <w:pPr>
      <w:ind w:left="720"/>
      <w:contextualSpacing/>
    </w:pPr>
  </w:style>
  <w:style w:type="character" w:styleId="a8">
    <w:name w:val="Intense Emphasis"/>
    <w:basedOn w:val="a0"/>
    <w:uiPriority w:val="21"/>
    <w:qFormat/>
    <w:rsid w:val="00DE7AD8"/>
    <w:rPr>
      <w:i/>
      <w:iCs/>
      <w:color w:val="2E74B5" w:themeColor="accent1" w:themeShade="BF"/>
    </w:rPr>
  </w:style>
  <w:style w:type="paragraph" w:styleId="a9">
    <w:name w:val="Intense Quote"/>
    <w:basedOn w:val="a"/>
    <w:next w:val="a"/>
    <w:link w:val="aa"/>
    <w:uiPriority w:val="30"/>
    <w:qFormat/>
    <w:rsid w:val="00DE7AD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DE7AD8"/>
    <w:rPr>
      <w:rFonts w:ascii="Times New Roman" w:hAnsi="Times New Roman"/>
      <w:i/>
      <w:iCs/>
      <w:color w:val="2E74B5" w:themeColor="accent1" w:themeShade="BF"/>
      <w:sz w:val="28"/>
    </w:rPr>
  </w:style>
  <w:style w:type="character" w:styleId="ab">
    <w:name w:val="Intense Reference"/>
    <w:basedOn w:val="a0"/>
    <w:uiPriority w:val="32"/>
    <w:qFormat/>
    <w:rsid w:val="00DE7AD8"/>
    <w:rPr>
      <w:b/>
      <w:bCs/>
      <w:smallCaps/>
      <w:color w:val="2E74B5"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DE7AD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DE7AD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E7AD8"/>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DE7AD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DE7AD8"/>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DE7A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E7AD8"/>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E7AD8"/>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E7AD8"/>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AD8"/>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DE7AD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DE7AD8"/>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DE7AD8"/>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DE7AD8"/>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DE7AD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DE7AD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DE7AD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DE7AD8"/>
    <w:rPr>
      <w:rFonts w:eastAsiaTheme="majorEastAsia" w:cstheme="majorBidi"/>
      <w:color w:val="272727" w:themeColor="text1" w:themeTint="D8"/>
      <w:sz w:val="28"/>
    </w:rPr>
  </w:style>
  <w:style w:type="paragraph" w:styleId="a3">
    <w:name w:val="Title"/>
    <w:basedOn w:val="a"/>
    <w:next w:val="a"/>
    <w:link w:val="a4"/>
    <w:uiPriority w:val="10"/>
    <w:qFormat/>
    <w:rsid w:val="00DE7AD8"/>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E7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AD8"/>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DE7AD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E7AD8"/>
    <w:pPr>
      <w:spacing w:before="160"/>
      <w:jc w:val="center"/>
    </w:pPr>
    <w:rPr>
      <w:i/>
      <w:iCs/>
      <w:color w:val="404040" w:themeColor="text1" w:themeTint="BF"/>
    </w:rPr>
  </w:style>
  <w:style w:type="character" w:customStyle="1" w:styleId="22">
    <w:name w:val="Цитата 2 Знак"/>
    <w:basedOn w:val="a0"/>
    <w:link w:val="21"/>
    <w:uiPriority w:val="29"/>
    <w:rsid w:val="00DE7AD8"/>
    <w:rPr>
      <w:rFonts w:ascii="Times New Roman" w:hAnsi="Times New Roman"/>
      <w:i/>
      <w:iCs/>
      <w:color w:val="404040" w:themeColor="text1" w:themeTint="BF"/>
      <w:sz w:val="28"/>
    </w:rPr>
  </w:style>
  <w:style w:type="paragraph" w:styleId="a7">
    <w:name w:val="List Paragraph"/>
    <w:basedOn w:val="a"/>
    <w:uiPriority w:val="34"/>
    <w:qFormat/>
    <w:rsid w:val="00DE7AD8"/>
    <w:pPr>
      <w:ind w:left="720"/>
      <w:contextualSpacing/>
    </w:pPr>
  </w:style>
  <w:style w:type="character" w:styleId="a8">
    <w:name w:val="Intense Emphasis"/>
    <w:basedOn w:val="a0"/>
    <w:uiPriority w:val="21"/>
    <w:qFormat/>
    <w:rsid w:val="00DE7AD8"/>
    <w:rPr>
      <w:i/>
      <w:iCs/>
      <w:color w:val="2E74B5" w:themeColor="accent1" w:themeShade="BF"/>
    </w:rPr>
  </w:style>
  <w:style w:type="paragraph" w:styleId="a9">
    <w:name w:val="Intense Quote"/>
    <w:basedOn w:val="a"/>
    <w:next w:val="a"/>
    <w:link w:val="aa"/>
    <w:uiPriority w:val="30"/>
    <w:qFormat/>
    <w:rsid w:val="00DE7AD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DE7AD8"/>
    <w:rPr>
      <w:rFonts w:ascii="Times New Roman" w:hAnsi="Times New Roman"/>
      <w:i/>
      <w:iCs/>
      <w:color w:val="2E74B5" w:themeColor="accent1" w:themeShade="BF"/>
      <w:sz w:val="28"/>
    </w:rPr>
  </w:style>
  <w:style w:type="character" w:styleId="ab">
    <w:name w:val="Intense Reference"/>
    <w:basedOn w:val="a0"/>
    <w:uiPriority w:val="32"/>
    <w:qFormat/>
    <w:rsid w:val="00DE7AD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2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B3BB6-CD55-492E-8408-DFD87C96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9354</Words>
  <Characters>53320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Molokanova_IP</dc:creator>
  <cp:lastModifiedBy>Инна</cp:lastModifiedBy>
  <cp:revision>2</cp:revision>
  <dcterms:created xsi:type="dcterms:W3CDTF">2025-05-15T17:48:00Z</dcterms:created>
  <dcterms:modified xsi:type="dcterms:W3CDTF">2025-05-15T17:48:00Z</dcterms:modified>
</cp:coreProperties>
</file>